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4680" w14:textId="3E669B56" w:rsidR="005E5123" w:rsidRDefault="005E5123">
      <w:pPr>
        <w:spacing w:line="276" w:lineRule="auto"/>
        <w:jc w:val="center"/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drawing>
          <wp:inline distT="0" distB="0" distL="0" distR="0" wp14:anchorId="0161F89B" wp14:editId="7B8C255D">
            <wp:extent cx="1267385" cy="1104900"/>
            <wp:effectExtent l="0" t="0" r="317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021" cy="113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92922" w14:textId="77777777" w:rsidR="005E5123" w:rsidRDefault="005E5123">
      <w:pPr>
        <w:spacing w:line="276" w:lineRule="auto"/>
        <w:jc w:val="center"/>
        <w:rPr>
          <w:b/>
          <w:color w:val="FF0000"/>
          <w:sz w:val="36"/>
          <w:szCs w:val="36"/>
        </w:rPr>
      </w:pPr>
    </w:p>
    <w:p w14:paraId="43D838B9" w14:textId="4B185A9D" w:rsidR="00AE641B" w:rsidRPr="005E5123" w:rsidRDefault="00DE0F1D">
      <w:pPr>
        <w:spacing w:line="276" w:lineRule="auto"/>
        <w:jc w:val="center"/>
        <w:rPr>
          <w:b/>
          <w:color w:val="FF0000"/>
          <w:sz w:val="36"/>
          <w:szCs w:val="36"/>
        </w:rPr>
      </w:pPr>
      <w:r w:rsidRPr="005E5123">
        <w:rPr>
          <w:b/>
          <w:color w:val="FF0000"/>
          <w:sz w:val="36"/>
          <w:szCs w:val="36"/>
        </w:rPr>
        <w:t xml:space="preserve">PREMIO LETTERATURA RAGAZZI </w:t>
      </w:r>
      <w:r w:rsidR="005E5123" w:rsidRPr="005E5123">
        <w:rPr>
          <w:b/>
          <w:color w:val="FF0000"/>
          <w:sz w:val="36"/>
          <w:szCs w:val="36"/>
        </w:rPr>
        <w:t>di Cento</w:t>
      </w:r>
    </w:p>
    <w:p w14:paraId="22F80FD2" w14:textId="43D49723" w:rsidR="005E5123" w:rsidRPr="005E5123" w:rsidRDefault="005E5123">
      <w:pPr>
        <w:spacing w:line="276" w:lineRule="auto"/>
        <w:jc w:val="center"/>
        <w:rPr>
          <w:b/>
          <w:i/>
          <w:iCs/>
          <w:sz w:val="28"/>
          <w:szCs w:val="32"/>
        </w:rPr>
      </w:pPr>
      <w:r w:rsidRPr="005E5123">
        <w:rPr>
          <w:b/>
          <w:i/>
          <w:iCs/>
          <w:sz w:val="28"/>
          <w:szCs w:val="32"/>
        </w:rPr>
        <w:t>“Premia chi vince, vince chi legge!”</w:t>
      </w:r>
    </w:p>
    <w:p w14:paraId="5904F7A2" w14:textId="77777777" w:rsidR="00AE641B" w:rsidRPr="005E5123" w:rsidRDefault="00AE641B">
      <w:pPr>
        <w:spacing w:line="276" w:lineRule="auto"/>
        <w:jc w:val="center"/>
        <w:rPr>
          <w:b/>
          <w:color w:val="FF0000"/>
          <w:sz w:val="44"/>
          <w:szCs w:val="44"/>
        </w:rPr>
      </w:pPr>
    </w:p>
    <w:p w14:paraId="2E9CE74E" w14:textId="2BED6E53" w:rsidR="00AE641B" w:rsidRPr="005E5123" w:rsidRDefault="00DE0F1D">
      <w:pPr>
        <w:spacing w:line="276" w:lineRule="auto"/>
        <w:jc w:val="center"/>
        <w:rPr>
          <w:b/>
          <w:color w:val="FF0000"/>
          <w:sz w:val="44"/>
          <w:szCs w:val="44"/>
        </w:rPr>
      </w:pPr>
      <w:r w:rsidRPr="005E5123">
        <w:rPr>
          <w:b/>
          <w:color w:val="FF0000"/>
          <w:sz w:val="44"/>
          <w:szCs w:val="44"/>
        </w:rPr>
        <w:t xml:space="preserve">I VINCITORI DELLA 45° </w:t>
      </w:r>
      <w:r w:rsidR="005E5123" w:rsidRPr="005E5123">
        <w:rPr>
          <w:b/>
          <w:color w:val="FF0000"/>
          <w:sz w:val="44"/>
          <w:szCs w:val="44"/>
        </w:rPr>
        <w:t>EDIZIONE</w:t>
      </w:r>
    </w:p>
    <w:p w14:paraId="546272ED" w14:textId="77777777" w:rsidR="00AE641B" w:rsidRDefault="00AE641B">
      <w:pPr>
        <w:spacing w:line="276" w:lineRule="auto"/>
        <w:rPr>
          <w:b/>
          <w:i/>
          <w:highlight w:val="yellow"/>
        </w:rPr>
      </w:pPr>
    </w:p>
    <w:p w14:paraId="5FDFD4E6" w14:textId="3E16DA3E" w:rsidR="00AE641B" w:rsidRDefault="005E5123">
      <w:pPr>
        <w:spacing w:line="276" w:lineRule="auto"/>
        <w:jc w:val="center"/>
        <w:rPr>
          <w:b/>
          <w:i/>
          <w:highlight w:val="yellow"/>
        </w:rPr>
      </w:pPr>
      <w:r>
        <w:rPr>
          <w:b/>
          <w:i/>
          <w:noProof/>
        </w:rPr>
        <w:drawing>
          <wp:inline distT="0" distB="0" distL="0" distR="0" wp14:anchorId="6B68BA9C" wp14:editId="648A0CA6">
            <wp:extent cx="5532563" cy="3276600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640" cy="328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F6354" w14:textId="77777777" w:rsidR="005E5123" w:rsidRPr="005E5123" w:rsidRDefault="005E5123">
      <w:pPr>
        <w:spacing w:line="276" w:lineRule="auto"/>
        <w:jc w:val="center"/>
        <w:rPr>
          <w:b/>
          <w:i/>
          <w:sz w:val="20"/>
          <w:highlight w:val="yellow"/>
        </w:rPr>
      </w:pPr>
    </w:p>
    <w:p w14:paraId="28F75D7D" w14:textId="77777777" w:rsidR="00AE641B" w:rsidRDefault="00DE0F1D">
      <w:pPr>
        <w:spacing w:line="276" w:lineRule="auto"/>
        <w:jc w:val="center"/>
        <w:rPr>
          <w:b/>
          <w:iCs/>
        </w:rPr>
      </w:pPr>
      <w:r>
        <w:rPr>
          <w:b/>
          <w:iCs/>
        </w:rPr>
        <w:t>4 maggio 2024 ore 11.00</w:t>
      </w:r>
    </w:p>
    <w:p w14:paraId="34CA4766" w14:textId="77777777" w:rsidR="00AE641B" w:rsidRDefault="00DE0F1D">
      <w:pPr>
        <w:spacing w:line="276" w:lineRule="auto"/>
        <w:jc w:val="center"/>
        <w:rPr>
          <w:b/>
          <w:iCs/>
        </w:rPr>
      </w:pPr>
      <w:r>
        <w:rPr>
          <w:b/>
          <w:iCs/>
        </w:rPr>
        <w:t>Salone di Rappresentanza CREDEM</w:t>
      </w:r>
    </w:p>
    <w:p w14:paraId="4F21D65E" w14:textId="77777777" w:rsidR="00AE641B" w:rsidRDefault="00DE0F1D">
      <w:pPr>
        <w:spacing w:line="276" w:lineRule="auto"/>
        <w:jc w:val="center"/>
        <w:rPr>
          <w:bCs/>
          <w:iCs/>
        </w:rPr>
      </w:pPr>
      <w:r>
        <w:rPr>
          <w:bCs/>
          <w:iCs/>
        </w:rPr>
        <w:t>Via Guercino 32, Cento (FE)</w:t>
      </w:r>
    </w:p>
    <w:p w14:paraId="6029A478" w14:textId="77777777" w:rsidR="00AE641B" w:rsidRDefault="00AE641B">
      <w:pPr>
        <w:spacing w:line="276" w:lineRule="auto"/>
        <w:rPr>
          <w:highlight w:val="yellow"/>
        </w:rPr>
      </w:pPr>
    </w:p>
    <w:p w14:paraId="38978502" w14:textId="77777777" w:rsidR="00AE641B" w:rsidRDefault="00DE0F1D" w:rsidP="00BC39A1">
      <w:pPr>
        <w:shd w:val="clear" w:color="auto" w:fill="FFFFFF"/>
        <w:spacing w:line="276" w:lineRule="auto"/>
        <w:jc w:val="both"/>
        <w:rPr>
          <w:b/>
          <w:color w:val="050505"/>
        </w:rPr>
      </w:pPr>
      <w:r>
        <w:rPr>
          <w:color w:val="050505"/>
        </w:rPr>
        <w:t xml:space="preserve">Si è svolta questa mattina all’interno del seicentesco Salone di Rappresentanza CREDEM di Cento, la cerimonia di premiazione </w:t>
      </w:r>
      <w:r>
        <w:rPr>
          <w:b/>
          <w:color w:val="050505"/>
        </w:rPr>
        <w:t>della 45° edizione del PREMIO LETTERATURA RAGAZZI</w:t>
      </w:r>
      <w:r>
        <w:rPr>
          <w:bCs/>
          <w:color w:val="050505"/>
        </w:rPr>
        <w:t>, il più longevo e ininterrotto tra i premi letterari italiani, ideato,</w:t>
      </w:r>
      <w:r>
        <w:rPr>
          <w:b/>
          <w:color w:val="050505"/>
        </w:rPr>
        <w:t xml:space="preserve"> </w:t>
      </w:r>
      <w:r>
        <w:rPr>
          <w:color w:val="050505"/>
        </w:rPr>
        <w:t xml:space="preserve">organizzato, promosso e sostenuto dalla </w:t>
      </w:r>
      <w:r>
        <w:rPr>
          <w:b/>
          <w:color w:val="050505"/>
        </w:rPr>
        <w:t>Fondazione Cassa di Risparmio di Cento.</w:t>
      </w:r>
    </w:p>
    <w:p w14:paraId="27D66968" w14:textId="77777777" w:rsidR="00AE641B" w:rsidRDefault="00DE0F1D" w:rsidP="00BC39A1">
      <w:pPr>
        <w:shd w:val="clear" w:color="auto" w:fill="FFFFFF"/>
        <w:spacing w:line="276" w:lineRule="auto"/>
        <w:jc w:val="both"/>
        <w:rPr>
          <w:color w:val="050505"/>
        </w:rPr>
      </w:pPr>
      <w:r>
        <w:rPr>
          <w:color w:val="050505"/>
        </w:rPr>
        <w:t xml:space="preserve">Nato nel 1978, il Premio Letteratura Ragazzi si distingue non solo per essere l’unico Premio italiano ad aver avuto </w:t>
      </w:r>
      <w:r>
        <w:rPr>
          <w:b/>
          <w:color w:val="050505"/>
        </w:rPr>
        <w:t xml:space="preserve">Gianni </w:t>
      </w:r>
      <w:proofErr w:type="spellStart"/>
      <w:r>
        <w:rPr>
          <w:b/>
          <w:color w:val="050505"/>
        </w:rPr>
        <w:t>Rodari</w:t>
      </w:r>
      <w:proofErr w:type="spellEnd"/>
      <w:r>
        <w:rPr>
          <w:color w:val="050505"/>
        </w:rPr>
        <w:t xml:space="preserve"> come primo ed unico Presidente di Giuria, ma anche per essere l’unico Premio con una </w:t>
      </w:r>
      <w:r>
        <w:rPr>
          <w:b/>
          <w:color w:val="050505"/>
        </w:rPr>
        <w:t>Giuria Popolare</w:t>
      </w:r>
      <w:r>
        <w:rPr>
          <w:color w:val="050505"/>
        </w:rPr>
        <w:t xml:space="preserve"> formata da</w:t>
      </w:r>
      <w:r>
        <w:rPr>
          <w:b/>
          <w:bCs/>
          <w:color w:val="050505"/>
        </w:rPr>
        <w:t xml:space="preserve"> oltre 14.000 bambini e ragazzi</w:t>
      </w:r>
      <w:r>
        <w:rPr>
          <w:color w:val="050505"/>
        </w:rPr>
        <w:t xml:space="preserve"> provenienti da tutto il territorio italiano e anche con qualche scuola italiana all’estero. </w:t>
      </w:r>
    </w:p>
    <w:p w14:paraId="67967FCA" w14:textId="77777777" w:rsidR="00AE641B" w:rsidRDefault="00AE641B" w:rsidP="00BC39A1">
      <w:pPr>
        <w:shd w:val="clear" w:color="auto" w:fill="FFFFFF"/>
        <w:spacing w:line="276" w:lineRule="auto"/>
        <w:jc w:val="both"/>
        <w:rPr>
          <w:bCs/>
          <w:color w:val="050505"/>
        </w:rPr>
      </w:pPr>
    </w:p>
    <w:p w14:paraId="13B14D64" w14:textId="77777777" w:rsidR="00AE641B" w:rsidRDefault="00DE0F1D" w:rsidP="00BC39A1">
      <w:pPr>
        <w:shd w:val="clear" w:color="auto" w:fill="FFFFFF"/>
        <w:spacing w:line="276" w:lineRule="auto"/>
        <w:jc w:val="both"/>
        <w:rPr>
          <w:color w:val="050505"/>
        </w:rPr>
      </w:pPr>
      <w:r>
        <w:rPr>
          <w:color w:val="050505"/>
        </w:rPr>
        <w:t xml:space="preserve">Dopo quattro giorni di </w:t>
      </w:r>
      <w:r>
        <w:rPr>
          <w:b/>
          <w:color w:val="050505"/>
        </w:rPr>
        <w:t>FESTIVAL -</w:t>
      </w:r>
      <w:r>
        <w:rPr>
          <w:bCs/>
          <w:color w:val="050505"/>
        </w:rPr>
        <w:t xml:space="preserve"> evento che dal 2011 si sviluppa attorno alla manifestazione </w:t>
      </w:r>
      <w:r>
        <w:rPr>
          <w:b/>
          <w:color w:val="050505"/>
        </w:rPr>
        <w:t>-</w:t>
      </w:r>
      <w:r>
        <w:rPr>
          <w:color w:val="050505"/>
        </w:rPr>
        <w:t xml:space="preserve"> con protagonisti </w:t>
      </w:r>
      <w:r>
        <w:rPr>
          <w:b/>
          <w:bCs/>
          <w:color w:val="050505"/>
        </w:rPr>
        <w:t>oltre 2.000 ragazzi</w:t>
      </w:r>
      <w:r>
        <w:rPr>
          <w:color w:val="050505"/>
        </w:rPr>
        <w:t xml:space="preserve"> che hanno preso parte a</w:t>
      </w:r>
      <w:r>
        <w:rPr>
          <w:b/>
          <w:bCs/>
          <w:color w:val="050505"/>
        </w:rPr>
        <w:t xml:space="preserve"> ben 30 eventi</w:t>
      </w:r>
      <w:r>
        <w:rPr>
          <w:color w:val="050505"/>
        </w:rPr>
        <w:t xml:space="preserve">, oggi si è conosciuta la </w:t>
      </w:r>
      <w:r>
        <w:rPr>
          <w:color w:val="050505"/>
        </w:rPr>
        <w:lastRenderedPageBreak/>
        <w:t xml:space="preserve">tanto attesa </w:t>
      </w:r>
      <w:r>
        <w:rPr>
          <w:b/>
          <w:bCs/>
          <w:color w:val="050505"/>
        </w:rPr>
        <w:t xml:space="preserve">classifica finale dei vincitori </w:t>
      </w:r>
      <w:r>
        <w:rPr>
          <w:color w:val="050505"/>
        </w:rPr>
        <w:t>tra i libri finalisti che hanno partecipato alla 45° edizione del concorso.</w:t>
      </w:r>
    </w:p>
    <w:p w14:paraId="13F2A31D" w14:textId="77777777" w:rsidR="00AE641B" w:rsidRDefault="00AE641B" w:rsidP="00BC39A1">
      <w:pPr>
        <w:shd w:val="clear" w:color="auto" w:fill="FFFFFF"/>
        <w:spacing w:line="276" w:lineRule="auto"/>
        <w:jc w:val="both"/>
        <w:rPr>
          <w:color w:val="050505"/>
          <w:highlight w:val="yellow"/>
        </w:rPr>
      </w:pPr>
    </w:p>
    <w:p w14:paraId="5E684256" w14:textId="77777777" w:rsidR="00AE641B" w:rsidRDefault="00DE0F1D" w:rsidP="00BC39A1">
      <w:pPr>
        <w:shd w:val="clear" w:color="auto" w:fill="FFFFFF"/>
        <w:spacing w:line="276" w:lineRule="auto"/>
        <w:jc w:val="both"/>
      </w:pPr>
      <w:r>
        <w:rPr>
          <w:color w:val="050505"/>
        </w:rPr>
        <w:t xml:space="preserve">Il </w:t>
      </w:r>
      <w:r>
        <w:rPr>
          <w:b/>
          <w:color w:val="050505"/>
        </w:rPr>
        <w:t>FESTIVAL</w:t>
      </w:r>
      <w:r>
        <w:rPr>
          <w:color w:val="050505"/>
        </w:rPr>
        <w:t xml:space="preserve"> ha rappresentato la conclusione di un anno di lavoro, una vera e propria </w:t>
      </w:r>
      <w:r>
        <w:rPr>
          <w:b/>
          <w:bCs/>
          <w:color w:val="050505"/>
        </w:rPr>
        <w:t>Festa della “letteratura”</w:t>
      </w:r>
      <w:r>
        <w:rPr>
          <w:color w:val="050505"/>
        </w:rPr>
        <w:t xml:space="preserve">, un’iniziativa </w:t>
      </w:r>
      <w:r>
        <w:t xml:space="preserve">di interesse nazionale che ha viste coinvolte </w:t>
      </w:r>
      <w:r>
        <w:rPr>
          <w:b/>
          <w:bCs/>
        </w:rPr>
        <w:t>case editrici, autori e pubblico,</w:t>
      </w:r>
      <w:r>
        <w:t xml:space="preserve"> catapultando Cento sul panorama nazionale completamente gratuito per tutti i partecipanti.</w:t>
      </w:r>
    </w:p>
    <w:p w14:paraId="60C5BCED" w14:textId="77777777" w:rsidR="00AE641B" w:rsidRDefault="00DE0F1D" w:rsidP="00BC39A1">
      <w:pPr>
        <w:shd w:val="clear" w:color="auto" w:fill="FFFFFF"/>
        <w:spacing w:line="276" w:lineRule="auto"/>
        <w:jc w:val="both"/>
        <w:rPr>
          <w:color w:val="050505"/>
        </w:rPr>
      </w:pPr>
      <w:r>
        <w:rPr>
          <w:b/>
          <w:bCs/>
          <w:color w:val="050505"/>
        </w:rPr>
        <w:t>Migliaia di ragazzi</w:t>
      </w:r>
      <w:r>
        <w:rPr>
          <w:color w:val="050505"/>
        </w:rPr>
        <w:t xml:space="preserve"> hanno partecipato alle attività proposte dal Festival, a cominciare dagli </w:t>
      </w:r>
      <w:r>
        <w:rPr>
          <w:b/>
          <w:bCs/>
          <w:color w:val="050505"/>
        </w:rPr>
        <w:t>oltre 1.000</w:t>
      </w:r>
      <w:r>
        <w:rPr>
          <w:color w:val="050505"/>
        </w:rPr>
        <w:t xml:space="preserve"> che hanno preso parte allo spettacolo di apertura di</w:t>
      </w:r>
      <w:r>
        <w:rPr>
          <w:b/>
          <w:bCs/>
          <w:color w:val="050505"/>
        </w:rPr>
        <w:t xml:space="preserve"> Luigi Dal Cin</w:t>
      </w:r>
      <w:r>
        <w:rPr>
          <w:color w:val="050505"/>
        </w:rPr>
        <w:t xml:space="preserve">, passando per </w:t>
      </w:r>
      <w:r>
        <w:rPr>
          <w:b/>
          <w:bCs/>
          <w:color w:val="050505"/>
        </w:rPr>
        <w:t xml:space="preserve">decine di incontri </w:t>
      </w:r>
      <w:r>
        <w:rPr>
          <w:color w:val="050505"/>
        </w:rPr>
        <w:t xml:space="preserve">con gli autori nelle scuole, fino ad arrivare ai numerosi </w:t>
      </w:r>
      <w:r>
        <w:rPr>
          <w:b/>
          <w:bCs/>
          <w:color w:val="050505"/>
        </w:rPr>
        <w:t>laboratori e seminari</w:t>
      </w:r>
      <w:r>
        <w:rPr>
          <w:color w:val="050505"/>
        </w:rPr>
        <w:t xml:space="preserve"> per insegnanti.</w:t>
      </w:r>
    </w:p>
    <w:p w14:paraId="1CEDA837" w14:textId="77777777" w:rsidR="00AE641B" w:rsidRDefault="00DE0F1D" w:rsidP="00BC39A1">
      <w:pPr>
        <w:jc w:val="both"/>
      </w:pPr>
      <w:r>
        <w:rPr>
          <w:color w:val="050505"/>
        </w:rPr>
        <w:t xml:space="preserve">Di grande impatto è stato l’incontro con la </w:t>
      </w:r>
      <w:proofErr w:type="spellStart"/>
      <w:r>
        <w:rPr>
          <w:color w:val="050505"/>
        </w:rPr>
        <w:t>neuroscienziata</w:t>
      </w:r>
      <w:proofErr w:type="spellEnd"/>
      <w:r>
        <w:rPr>
          <w:color w:val="050505"/>
        </w:rPr>
        <w:t xml:space="preserve"> </w:t>
      </w:r>
      <w:r>
        <w:rPr>
          <w:b/>
          <w:color w:val="050505"/>
        </w:rPr>
        <w:t>prof.ssa Daniela Lucangeli,</w:t>
      </w:r>
      <w:r>
        <w:t xml:space="preserve"> che ha parlato di emozioni, della loro origine fin dai primissimi anni di vita del bambino, le quali rimangono memorizzate nella nostra mente. “</w:t>
      </w:r>
      <w:r>
        <w:rPr>
          <w:i/>
          <w:iCs/>
        </w:rPr>
        <w:t>Le emozioni sono una manifestazione che non possiamo controllare</w:t>
      </w:r>
      <w:r>
        <w:t>” dice la Professoressa “</w:t>
      </w:r>
      <w:r>
        <w:rPr>
          <w:i/>
          <w:iCs/>
        </w:rPr>
        <w:t>è interesse di tutti far sì che i bambini provino più emozioni positive che negative, per evitare che maturino sintomi ansiogeni in età adolescenziale</w:t>
      </w:r>
      <w:r>
        <w:t xml:space="preserve">”. Un percorso che la Lucangeli affronta dalle scuole dell’infanzia fino al termine degli studi </w:t>
      </w:r>
      <w:r>
        <w:rPr>
          <w:i/>
          <w:iCs/>
        </w:rPr>
        <w:t>“un bambino legge cose imposte per l’80% del tempo di lettura in una giornata – prima a scuola poi a casa durante i compiti”</w:t>
      </w:r>
      <w:r>
        <w:t>.</w:t>
      </w:r>
    </w:p>
    <w:p w14:paraId="645B10D5" w14:textId="77777777" w:rsidR="00AE641B" w:rsidRDefault="00DE0F1D" w:rsidP="00BC39A1">
      <w:pPr>
        <w:jc w:val="both"/>
      </w:pPr>
      <w:r>
        <w:t xml:space="preserve">Con un esercizio richiesto al pubblico fa tornare con la memoria ai primi libri letti, chiedendo quali ricordi sprigionano e mettendo in evidenza il concetto secondo il quale solo nel momento in cui il lettore può decidere e scegliere riesce a diventare un lettore felice. Una scuola incentrata sulla valutazione dello studente e sul nozionismo, che ha perso di vista </w:t>
      </w:r>
      <w:r>
        <w:rPr>
          <w:b/>
          <w:bCs/>
        </w:rPr>
        <w:t xml:space="preserve">l’individuo, il dialogo e la crescita personale. </w:t>
      </w:r>
      <w:r>
        <w:t>La Professoressa afferma: “</w:t>
      </w:r>
      <w:r>
        <w:rPr>
          <w:i/>
          <w:iCs/>
        </w:rPr>
        <w:t>bisognerebbe mettere un punto e voltare pagina, se vogliamo dare una speranza alle prossime generazioni</w:t>
      </w:r>
      <w:r>
        <w:t>”.</w:t>
      </w:r>
    </w:p>
    <w:p w14:paraId="14A1A6D4" w14:textId="77777777" w:rsidR="00AE641B" w:rsidRDefault="00AE641B" w:rsidP="00BC39A1">
      <w:pPr>
        <w:jc w:val="both"/>
      </w:pPr>
    </w:p>
    <w:p w14:paraId="1889D8A0" w14:textId="77777777" w:rsidR="00AE641B" w:rsidRDefault="00DE0F1D" w:rsidP="00BC39A1">
      <w:pPr>
        <w:jc w:val="both"/>
        <w:rPr>
          <w:color w:val="050505"/>
          <w:highlight w:val="yellow"/>
        </w:rPr>
      </w:pPr>
      <w:r>
        <w:t xml:space="preserve">Prima di presentarvi i libri vincitori della 45° edizione, vi segnaliamo l’incontro preparatorio al Congresso internazionale di </w:t>
      </w:r>
      <w:r>
        <w:rPr>
          <w:b/>
          <w:bCs/>
        </w:rPr>
        <w:t>IBBY</w:t>
      </w:r>
      <w:r>
        <w:t xml:space="preserve"> che si terrà a Trieste nel mese di agosto, incentrato sul tema </w:t>
      </w:r>
      <w:r>
        <w:rPr>
          <w:b/>
          <w:bCs/>
        </w:rPr>
        <w:t>“La letteratura motore di cambiamento”</w:t>
      </w:r>
      <w:r>
        <w:t>. “U</w:t>
      </w:r>
      <w:r>
        <w:rPr>
          <w:i/>
          <w:iCs/>
        </w:rPr>
        <w:t xml:space="preserve">na collaborazione quella con </w:t>
      </w:r>
      <w:proofErr w:type="spellStart"/>
      <w:r>
        <w:rPr>
          <w:i/>
          <w:iCs/>
        </w:rPr>
        <w:t>Ibby</w:t>
      </w:r>
      <w:proofErr w:type="spellEnd"/>
      <w:r>
        <w:rPr>
          <w:i/>
          <w:iCs/>
        </w:rPr>
        <w:t>, a cui siamo molto legati da anni”</w:t>
      </w:r>
      <w:r>
        <w:t xml:space="preserve"> commenta la coordinatrice del Premio Elena Melloni.</w:t>
      </w:r>
    </w:p>
    <w:p w14:paraId="7B484225" w14:textId="77777777" w:rsidR="00AE641B" w:rsidRDefault="00AE641B" w:rsidP="00BC39A1">
      <w:pPr>
        <w:spacing w:line="276" w:lineRule="auto"/>
        <w:jc w:val="both"/>
        <w:rPr>
          <w:b/>
          <w:color w:val="FF0000"/>
          <w:u w:val="single"/>
        </w:rPr>
      </w:pPr>
    </w:p>
    <w:p w14:paraId="1E1E8559" w14:textId="77777777" w:rsidR="00AE641B" w:rsidRDefault="00AE641B" w:rsidP="00BC39A1">
      <w:pPr>
        <w:spacing w:line="276" w:lineRule="auto"/>
        <w:jc w:val="both"/>
        <w:rPr>
          <w:b/>
          <w:color w:val="FF0000"/>
          <w:u w:val="single"/>
        </w:rPr>
      </w:pPr>
    </w:p>
    <w:p w14:paraId="13EE5D35" w14:textId="77777777" w:rsidR="00AE641B" w:rsidRDefault="00DE0F1D" w:rsidP="00BC39A1">
      <w:pPr>
        <w:spacing w:line="276" w:lineRule="auto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I LIBRI VINCITORI DELLA 45° EDIZIONE</w:t>
      </w:r>
    </w:p>
    <w:p w14:paraId="3A7A84BC" w14:textId="77777777" w:rsidR="00AE641B" w:rsidRDefault="00AE641B" w:rsidP="00BC39A1">
      <w:pPr>
        <w:spacing w:line="276" w:lineRule="auto"/>
        <w:jc w:val="both"/>
        <w:rPr>
          <w:b/>
          <w:highlight w:val="yellow"/>
        </w:rPr>
      </w:pPr>
    </w:p>
    <w:p w14:paraId="0942E8E8" w14:textId="77777777" w:rsidR="00AE641B" w:rsidRDefault="00DE0F1D" w:rsidP="00BC39A1">
      <w:pPr>
        <w:spacing w:line="276" w:lineRule="auto"/>
        <w:jc w:val="both"/>
        <w:rPr>
          <w:b/>
        </w:rPr>
      </w:pPr>
      <w:r>
        <w:t xml:space="preserve">Qui di seguito la classifica finale dei libri che hanno partecipato alla 45° edizione del concorso, votati da </w:t>
      </w:r>
      <w:r>
        <w:rPr>
          <w:b/>
        </w:rPr>
        <w:t>627 classi</w:t>
      </w:r>
      <w:r>
        <w:rPr>
          <w:bCs/>
        </w:rPr>
        <w:t xml:space="preserve"> per un totale di</w:t>
      </w:r>
      <w:r>
        <w:rPr>
          <w:b/>
        </w:rPr>
        <w:t xml:space="preserve"> 12.476 ragazzi, </w:t>
      </w:r>
      <w:r>
        <w:t>di cui</w:t>
      </w:r>
      <w:r>
        <w:rPr>
          <w:b/>
        </w:rPr>
        <w:t xml:space="preserve"> 4.915 </w:t>
      </w:r>
      <w:r>
        <w:t>della scuola primaria</w:t>
      </w:r>
      <w:r>
        <w:rPr>
          <w:b/>
        </w:rPr>
        <w:t xml:space="preserve"> e 7.561 </w:t>
      </w:r>
      <w:r>
        <w:t>della scuola secondaria</w:t>
      </w:r>
      <w:r>
        <w:rPr>
          <w:b/>
        </w:rPr>
        <w:t>.</w:t>
      </w:r>
    </w:p>
    <w:p w14:paraId="66EDC021" w14:textId="77777777" w:rsidR="00AE641B" w:rsidRDefault="00AE641B" w:rsidP="00BC39A1">
      <w:pPr>
        <w:spacing w:line="276" w:lineRule="auto"/>
        <w:jc w:val="both"/>
        <w:rPr>
          <w:b/>
          <w:highlight w:val="yellow"/>
          <w:u w:val="single"/>
        </w:rPr>
      </w:pPr>
    </w:p>
    <w:p w14:paraId="49F0A680" w14:textId="77777777" w:rsidR="00AE641B" w:rsidRDefault="00DE0F1D" w:rsidP="00BC39A1">
      <w:pPr>
        <w:shd w:val="clear" w:color="auto" w:fill="FFFFFF"/>
        <w:jc w:val="both"/>
        <w:rPr>
          <w:b/>
          <w:color w:val="FF0000"/>
        </w:rPr>
      </w:pPr>
      <w:r>
        <w:rPr>
          <w:b/>
          <w:color w:val="FF0000"/>
        </w:rPr>
        <w:t>VINCITORI SEZIONE SCUOLA PRIMARIA:</w:t>
      </w:r>
    </w:p>
    <w:p w14:paraId="303067A6" w14:textId="77777777" w:rsidR="00AE641B" w:rsidRDefault="00AE641B" w:rsidP="00BC39A1">
      <w:pPr>
        <w:shd w:val="clear" w:color="auto" w:fill="FFFFFF"/>
        <w:jc w:val="both"/>
        <w:rPr>
          <w:b/>
          <w:highlight w:val="yellow"/>
        </w:rPr>
      </w:pPr>
    </w:p>
    <w:p w14:paraId="4C051B67" w14:textId="77777777" w:rsidR="00AE641B" w:rsidRDefault="00DE0F1D" w:rsidP="00BC39A1">
      <w:pPr>
        <w:shd w:val="clear" w:color="auto" w:fill="FFFFFF"/>
        <w:jc w:val="both"/>
        <w:rPr>
          <w:b/>
          <w:color w:val="050505"/>
        </w:rPr>
      </w:pPr>
      <w:r>
        <w:rPr>
          <w:b/>
          <w:u w:val="single"/>
        </w:rPr>
        <w:t>1°classificato</w:t>
      </w:r>
      <w:r>
        <w:rPr>
          <w:color w:val="050505"/>
        </w:rPr>
        <w:t xml:space="preserve">, con </w:t>
      </w:r>
      <w:r>
        <w:rPr>
          <w:b/>
          <w:color w:val="050505"/>
        </w:rPr>
        <w:t>2.067</w:t>
      </w:r>
      <w:r>
        <w:rPr>
          <w:color w:val="050505"/>
        </w:rPr>
        <w:t xml:space="preserve"> voti, </w:t>
      </w:r>
      <w:r>
        <w:rPr>
          <w:b/>
          <w:color w:val="050505"/>
        </w:rPr>
        <w:t>CHI VUOLE DIVENTARE DETECTIVE?</w:t>
      </w:r>
    </w:p>
    <w:p w14:paraId="7AF91EEC" w14:textId="77777777" w:rsidR="00AE641B" w:rsidRDefault="00DE0F1D" w:rsidP="00BC39A1">
      <w:pPr>
        <w:ind w:left="1418"/>
        <w:jc w:val="both"/>
        <w:rPr>
          <w:color w:val="050505"/>
        </w:rPr>
      </w:pPr>
      <w:r>
        <w:rPr>
          <w:color w:val="050505"/>
        </w:rPr>
        <w:t xml:space="preserve">di </w:t>
      </w:r>
      <w:r>
        <w:rPr>
          <w:b/>
          <w:bCs/>
          <w:color w:val="050505"/>
        </w:rPr>
        <w:t xml:space="preserve">Pablo De </w:t>
      </w:r>
      <w:proofErr w:type="spellStart"/>
      <w:r>
        <w:rPr>
          <w:b/>
          <w:bCs/>
          <w:color w:val="050505"/>
        </w:rPr>
        <w:t>Santis</w:t>
      </w:r>
      <w:proofErr w:type="spellEnd"/>
      <w:r>
        <w:rPr>
          <w:color w:val="050505"/>
        </w:rPr>
        <w:t xml:space="preserve">, Traduzione di Elena Rolla, Illustrazioni di Federico Appel, </w:t>
      </w:r>
      <w:proofErr w:type="gramStart"/>
      <w:r>
        <w:rPr>
          <w:color w:val="050505"/>
        </w:rPr>
        <w:t>Parapiglia  editore</w:t>
      </w:r>
      <w:proofErr w:type="gramEnd"/>
    </w:p>
    <w:p w14:paraId="42244223" w14:textId="77777777" w:rsidR="00AE641B" w:rsidRDefault="00AE641B" w:rsidP="00BC39A1">
      <w:pPr>
        <w:ind w:left="1418"/>
        <w:jc w:val="both"/>
        <w:rPr>
          <w:color w:val="050505"/>
        </w:rPr>
      </w:pPr>
    </w:p>
    <w:p w14:paraId="040A230B" w14:textId="77777777" w:rsidR="00AE641B" w:rsidRDefault="00DE0F1D" w:rsidP="00BC39A1">
      <w:pPr>
        <w:ind w:left="1418" w:hanging="1418"/>
        <w:jc w:val="both"/>
        <w:rPr>
          <w:b/>
        </w:rPr>
      </w:pPr>
      <w:r>
        <w:rPr>
          <w:b/>
          <w:u w:val="single"/>
        </w:rPr>
        <w:t>2° classificato</w:t>
      </w:r>
      <w:r>
        <w:rPr>
          <w:color w:val="050505"/>
        </w:rPr>
        <w:t xml:space="preserve">, con </w:t>
      </w:r>
      <w:r>
        <w:rPr>
          <w:b/>
          <w:color w:val="050505"/>
        </w:rPr>
        <w:t>1.539</w:t>
      </w:r>
      <w:r>
        <w:rPr>
          <w:color w:val="050505"/>
        </w:rPr>
        <w:t xml:space="preserve"> voti </w:t>
      </w:r>
      <w:r>
        <w:rPr>
          <w:b/>
          <w:bCs/>
        </w:rPr>
        <w:t>DA QUI SI VEDE IL MONDO INTERO</w:t>
      </w:r>
    </w:p>
    <w:p w14:paraId="13EF06CF" w14:textId="77777777" w:rsidR="00AE641B" w:rsidRDefault="00DE0F1D" w:rsidP="00BC39A1">
      <w:pPr>
        <w:ind w:left="1418"/>
        <w:jc w:val="both"/>
        <w:rPr>
          <w:bCs/>
        </w:rPr>
      </w:pPr>
      <w:r>
        <w:rPr>
          <w:b/>
          <w:bCs/>
        </w:rPr>
        <w:t xml:space="preserve">di Enne </w:t>
      </w:r>
      <w:proofErr w:type="spellStart"/>
      <w:r>
        <w:rPr>
          <w:b/>
          <w:bCs/>
        </w:rPr>
        <w:t>Koens</w:t>
      </w:r>
      <w:proofErr w:type="spellEnd"/>
      <w:r>
        <w:rPr>
          <w:b/>
          <w:bCs/>
        </w:rPr>
        <w:t xml:space="preserve">, </w:t>
      </w:r>
      <w:r>
        <w:rPr>
          <w:bCs/>
        </w:rPr>
        <w:t xml:space="preserve">Traduzione di Olga </w:t>
      </w:r>
      <w:proofErr w:type="spellStart"/>
      <w:r>
        <w:rPr>
          <w:bCs/>
        </w:rPr>
        <w:t>Amagliani</w:t>
      </w:r>
      <w:proofErr w:type="spellEnd"/>
      <w:r>
        <w:rPr>
          <w:bCs/>
        </w:rPr>
        <w:t xml:space="preserve">, Illustrazioni di </w:t>
      </w:r>
      <w:proofErr w:type="spellStart"/>
      <w:r>
        <w:rPr>
          <w:bCs/>
        </w:rPr>
        <w:t>Maartje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Kuiper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Camelozampa</w:t>
      </w:r>
      <w:proofErr w:type="spellEnd"/>
      <w:r>
        <w:rPr>
          <w:bCs/>
        </w:rPr>
        <w:t xml:space="preserve"> editore</w:t>
      </w:r>
    </w:p>
    <w:p w14:paraId="53E4F450" w14:textId="77777777" w:rsidR="00AE641B" w:rsidRDefault="00AE641B" w:rsidP="00BC39A1">
      <w:pPr>
        <w:ind w:left="1418" w:hanging="1418"/>
        <w:jc w:val="both"/>
        <w:rPr>
          <w:highlight w:val="yellow"/>
        </w:rPr>
      </w:pPr>
    </w:p>
    <w:p w14:paraId="117D74FC" w14:textId="77777777" w:rsidR="00AE641B" w:rsidRDefault="00DE0F1D" w:rsidP="00BC39A1">
      <w:pPr>
        <w:ind w:left="1560" w:hanging="1560"/>
        <w:jc w:val="both"/>
        <w:rPr>
          <w:b/>
        </w:rPr>
      </w:pPr>
      <w:r>
        <w:rPr>
          <w:b/>
          <w:u w:val="single"/>
        </w:rPr>
        <w:t>3° classificato</w:t>
      </w:r>
      <w:r>
        <w:rPr>
          <w:color w:val="050505"/>
        </w:rPr>
        <w:t xml:space="preserve">, con </w:t>
      </w:r>
      <w:r>
        <w:rPr>
          <w:b/>
          <w:color w:val="050505"/>
        </w:rPr>
        <w:t>1.309</w:t>
      </w:r>
      <w:r>
        <w:rPr>
          <w:color w:val="050505"/>
        </w:rPr>
        <w:t xml:space="preserve"> voti </w:t>
      </w:r>
      <w:r>
        <w:rPr>
          <w:b/>
        </w:rPr>
        <w:t>LA BANDA DEL PIANEROTTOLO</w:t>
      </w:r>
    </w:p>
    <w:p w14:paraId="14FDABCF" w14:textId="77777777" w:rsidR="00AE641B" w:rsidRDefault="00DE0F1D" w:rsidP="00BC39A1">
      <w:pPr>
        <w:ind w:left="1560" w:hanging="142"/>
        <w:jc w:val="both"/>
        <w:rPr>
          <w:bCs/>
          <w:color w:val="000000"/>
        </w:rPr>
      </w:pPr>
      <w:r>
        <w:rPr>
          <w:b/>
        </w:rPr>
        <w:t xml:space="preserve">di </w:t>
      </w:r>
      <w:proofErr w:type="spellStart"/>
      <w:r>
        <w:rPr>
          <w:b/>
        </w:rPr>
        <w:t>Espérance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Hakuzwimana</w:t>
      </w:r>
      <w:proofErr w:type="spellEnd"/>
      <w:r>
        <w:rPr>
          <w:b/>
        </w:rPr>
        <w:t xml:space="preserve">, </w:t>
      </w:r>
      <w:r>
        <w:rPr>
          <w:bCs/>
        </w:rPr>
        <w:t xml:space="preserve">Illustrazioni di Silvia </w:t>
      </w:r>
      <w:proofErr w:type="gramStart"/>
      <w:r>
        <w:rPr>
          <w:bCs/>
        </w:rPr>
        <w:t>Venturi,  Mondadori</w:t>
      </w:r>
      <w:proofErr w:type="gramEnd"/>
      <w:r>
        <w:rPr>
          <w:bCs/>
        </w:rPr>
        <w:t xml:space="preserve">  editore</w:t>
      </w:r>
    </w:p>
    <w:p w14:paraId="62B4E9E1" w14:textId="77777777" w:rsidR="00AE641B" w:rsidRDefault="00AE641B" w:rsidP="00BC39A1">
      <w:pPr>
        <w:shd w:val="clear" w:color="auto" w:fill="FFFFFF"/>
        <w:jc w:val="both"/>
        <w:rPr>
          <w:b/>
          <w:highlight w:val="yellow"/>
        </w:rPr>
      </w:pPr>
    </w:p>
    <w:p w14:paraId="517D5A18" w14:textId="77777777" w:rsidR="00AE641B" w:rsidRDefault="00DE0F1D" w:rsidP="00BC39A1">
      <w:pPr>
        <w:shd w:val="clear" w:color="auto" w:fill="FFFFFF"/>
        <w:jc w:val="both"/>
        <w:rPr>
          <w:b/>
          <w:color w:val="FF0000"/>
        </w:rPr>
      </w:pPr>
      <w:r>
        <w:rPr>
          <w:b/>
          <w:color w:val="FF0000"/>
        </w:rPr>
        <w:t xml:space="preserve">VINCITORI SEZIONE SCUOLA SECONDARIA DI PRIMO GRADO: </w:t>
      </w:r>
    </w:p>
    <w:p w14:paraId="50F62023" w14:textId="77777777" w:rsidR="00AE641B" w:rsidRDefault="00AE641B" w:rsidP="00BC39A1">
      <w:pPr>
        <w:spacing w:line="276" w:lineRule="auto"/>
        <w:jc w:val="both"/>
        <w:rPr>
          <w:b/>
          <w:highlight w:val="yellow"/>
        </w:rPr>
      </w:pPr>
    </w:p>
    <w:p w14:paraId="0D3BBB41" w14:textId="77777777" w:rsidR="00AE641B" w:rsidRDefault="00DE0F1D" w:rsidP="00BC39A1">
      <w:pPr>
        <w:ind w:left="1418" w:hanging="1418"/>
        <w:jc w:val="both"/>
        <w:rPr>
          <w:b/>
        </w:rPr>
      </w:pPr>
      <w:r>
        <w:rPr>
          <w:b/>
          <w:u w:val="single"/>
        </w:rPr>
        <w:lastRenderedPageBreak/>
        <w:t>1°classificato</w:t>
      </w:r>
      <w:r>
        <w:rPr>
          <w:color w:val="050505"/>
        </w:rPr>
        <w:t xml:space="preserve">, con </w:t>
      </w:r>
      <w:r>
        <w:rPr>
          <w:b/>
          <w:color w:val="050505"/>
        </w:rPr>
        <w:t>2.649</w:t>
      </w:r>
      <w:r>
        <w:rPr>
          <w:color w:val="050505"/>
        </w:rPr>
        <w:t xml:space="preserve"> voti </w:t>
      </w:r>
      <w:r>
        <w:rPr>
          <w:b/>
        </w:rPr>
        <w:t xml:space="preserve">- L'IMPREVEDIBILE VIAGGIO DI COYOTE SUNRISE </w:t>
      </w:r>
    </w:p>
    <w:p w14:paraId="478B6C9A" w14:textId="77777777" w:rsidR="00AE641B" w:rsidRDefault="00DE0F1D" w:rsidP="00BC39A1">
      <w:pPr>
        <w:ind w:left="1418"/>
        <w:jc w:val="both"/>
        <w:rPr>
          <w:bCs/>
        </w:rPr>
      </w:pPr>
      <w:r>
        <w:rPr>
          <w:b/>
        </w:rPr>
        <w:t xml:space="preserve">di Dan </w:t>
      </w:r>
      <w:proofErr w:type="spellStart"/>
      <w:r>
        <w:rPr>
          <w:b/>
        </w:rPr>
        <w:t>Gemeinhart</w:t>
      </w:r>
      <w:proofErr w:type="spellEnd"/>
      <w:r>
        <w:rPr>
          <w:b/>
        </w:rPr>
        <w:t xml:space="preserve">, </w:t>
      </w:r>
      <w:r>
        <w:rPr>
          <w:bCs/>
        </w:rPr>
        <w:t xml:space="preserve">traduzione di Aurelia Martelli, EDT </w:t>
      </w:r>
      <w:proofErr w:type="spellStart"/>
      <w:r>
        <w:rPr>
          <w:bCs/>
        </w:rPr>
        <w:t>Giralangolo</w:t>
      </w:r>
      <w:proofErr w:type="spellEnd"/>
      <w:r>
        <w:rPr>
          <w:bCs/>
        </w:rPr>
        <w:t xml:space="preserve"> editore</w:t>
      </w:r>
    </w:p>
    <w:p w14:paraId="4AD22E6E" w14:textId="77777777" w:rsidR="00AE641B" w:rsidRDefault="00DE0F1D" w:rsidP="00BC39A1">
      <w:pPr>
        <w:ind w:left="1418" w:hanging="1418"/>
        <w:jc w:val="both"/>
        <w:rPr>
          <w:bCs/>
        </w:rPr>
      </w:pPr>
      <w:r>
        <w:rPr>
          <w:b/>
          <w:u w:val="single"/>
        </w:rPr>
        <w:t>2° classificato</w:t>
      </w:r>
      <w:r>
        <w:rPr>
          <w:rFonts w:ascii="Cambria Math" w:hAnsi="Cambria Math" w:cs="Cambria Math"/>
          <w:color w:val="050505"/>
        </w:rPr>
        <w:t xml:space="preserve">, </w:t>
      </w:r>
      <w:r>
        <w:rPr>
          <w:color w:val="050505"/>
        </w:rPr>
        <w:t xml:space="preserve">con </w:t>
      </w:r>
      <w:r>
        <w:rPr>
          <w:b/>
          <w:color w:val="050505"/>
        </w:rPr>
        <w:t>2.539</w:t>
      </w:r>
      <w:r>
        <w:rPr>
          <w:color w:val="050505"/>
        </w:rPr>
        <w:t xml:space="preserve"> voti </w:t>
      </w:r>
      <w:r>
        <w:rPr>
          <w:b/>
        </w:rPr>
        <w:t xml:space="preserve">LA CASA DI PINE ISLAND di </w:t>
      </w:r>
      <w:proofErr w:type="spellStart"/>
      <w:r>
        <w:rPr>
          <w:b/>
        </w:rPr>
        <w:t>Polly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Horvath</w:t>
      </w:r>
      <w:proofErr w:type="spellEnd"/>
      <w:r>
        <w:rPr>
          <w:b/>
        </w:rPr>
        <w:t xml:space="preserve">, </w:t>
      </w:r>
      <w:r>
        <w:rPr>
          <w:bCs/>
        </w:rPr>
        <w:t xml:space="preserve">Traduzione di Alice </w:t>
      </w:r>
      <w:proofErr w:type="spellStart"/>
      <w:r>
        <w:rPr>
          <w:bCs/>
        </w:rPr>
        <w:t>Casarini</w:t>
      </w:r>
      <w:proofErr w:type="spellEnd"/>
      <w:r>
        <w:rPr>
          <w:bCs/>
        </w:rPr>
        <w:t xml:space="preserve">, Illustrazioni di Veronica </w:t>
      </w:r>
      <w:proofErr w:type="spellStart"/>
      <w:r>
        <w:rPr>
          <w:bCs/>
        </w:rPr>
        <w:t>Truttero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Camelozampa</w:t>
      </w:r>
      <w:proofErr w:type="spellEnd"/>
      <w:r>
        <w:rPr>
          <w:bCs/>
        </w:rPr>
        <w:t xml:space="preserve"> editore</w:t>
      </w:r>
    </w:p>
    <w:p w14:paraId="7C4C0DAB" w14:textId="77777777" w:rsidR="00AE641B" w:rsidRDefault="00DE0F1D" w:rsidP="00BC39A1">
      <w:pPr>
        <w:jc w:val="both"/>
      </w:pPr>
      <w:r>
        <w:rPr>
          <w:b/>
          <w:u w:val="single"/>
        </w:rPr>
        <w:t>3° classificato</w:t>
      </w:r>
      <w:r>
        <w:rPr>
          <w:rFonts w:ascii="Cambria Math" w:hAnsi="Cambria Math" w:cs="Cambria Math"/>
          <w:color w:val="050505"/>
        </w:rPr>
        <w:t xml:space="preserve">, </w:t>
      </w:r>
      <w:r>
        <w:rPr>
          <w:color w:val="050505"/>
        </w:rPr>
        <w:t xml:space="preserve">con </w:t>
      </w:r>
      <w:r>
        <w:rPr>
          <w:b/>
          <w:color w:val="050505"/>
        </w:rPr>
        <w:t>2.373</w:t>
      </w:r>
      <w:r>
        <w:rPr>
          <w:color w:val="050505"/>
        </w:rPr>
        <w:t xml:space="preserve"> voti </w:t>
      </w:r>
      <w:r>
        <w:rPr>
          <w:b/>
        </w:rPr>
        <w:t xml:space="preserve">SYBERIA di Guido </w:t>
      </w:r>
      <w:proofErr w:type="spellStart"/>
      <w:r>
        <w:rPr>
          <w:b/>
        </w:rPr>
        <w:t>Sgardoli</w:t>
      </w:r>
      <w:proofErr w:type="spellEnd"/>
      <w:r>
        <w:rPr>
          <w:b/>
        </w:rPr>
        <w:t xml:space="preserve"> </w:t>
      </w:r>
      <w:r>
        <w:rPr>
          <w:bCs/>
        </w:rPr>
        <w:t>San Paolo editore</w:t>
      </w:r>
    </w:p>
    <w:p w14:paraId="0CB565EA" w14:textId="77777777" w:rsidR="00AE641B" w:rsidRDefault="00AE641B" w:rsidP="00BC39A1">
      <w:pPr>
        <w:jc w:val="both"/>
        <w:rPr>
          <w:highlight w:val="yellow"/>
        </w:rPr>
      </w:pPr>
    </w:p>
    <w:p w14:paraId="2613812D" w14:textId="77777777" w:rsidR="00AE641B" w:rsidRDefault="00AE641B" w:rsidP="00BC39A1">
      <w:pPr>
        <w:spacing w:line="276" w:lineRule="auto"/>
        <w:jc w:val="both"/>
        <w:rPr>
          <w:i/>
          <w:highlight w:val="yellow"/>
          <w:u w:val="single"/>
        </w:rPr>
      </w:pPr>
    </w:p>
    <w:p w14:paraId="554F538B" w14:textId="77777777" w:rsidR="00AE641B" w:rsidRDefault="00DE0F1D" w:rsidP="00BC39A1">
      <w:pPr>
        <w:spacing w:line="276" w:lineRule="auto"/>
        <w:jc w:val="both"/>
        <w:rPr>
          <w:color w:val="FF0000"/>
        </w:rPr>
      </w:pPr>
      <w:r>
        <w:rPr>
          <w:b/>
          <w:color w:val="FF0000"/>
        </w:rPr>
        <w:t>VINCITORI XX CONCORSO PER ILLUSTRATORI:</w:t>
      </w:r>
    </w:p>
    <w:p w14:paraId="5F44DE2D" w14:textId="77777777" w:rsidR="00AE641B" w:rsidRDefault="00DE0F1D" w:rsidP="00BC39A1">
      <w:pPr>
        <w:jc w:val="both"/>
      </w:pPr>
      <w:r>
        <w:rPr>
          <w:b/>
          <w:bCs/>
          <w:u w:val="single"/>
        </w:rPr>
        <w:t>1°classificato,</w:t>
      </w:r>
      <w:r>
        <w:rPr>
          <w:u w:val="single"/>
        </w:rPr>
        <w:t xml:space="preserve"> </w:t>
      </w:r>
      <w:r>
        <w:rPr>
          <w:b/>
          <w:bCs/>
        </w:rPr>
        <w:t xml:space="preserve">CARME SOLÉ VENDRELL </w:t>
      </w:r>
      <w:r>
        <w:t xml:space="preserve">con le illustrazioni del libro, </w:t>
      </w:r>
      <w:r>
        <w:rPr>
          <w:i/>
          <w:iCs/>
        </w:rPr>
        <w:t>La crociata dei bambini</w:t>
      </w:r>
      <w:r>
        <w:t>, Orecchio Acerbo ed.</w:t>
      </w:r>
    </w:p>
    <w:p w14:paraId="700C46A7" w14:textId="77777777" w:rsidR="00AE641B" w:rsidRDefault="00DE0F1D" w:rsidP="00BC39A1">
      <w:pPr>
        <w:jc w:val="both"/>
      </w:pPr>
      <w:r>
        <w:rPr>
          <w:b/>
          <w:bCs/>
          <w:u w:val="single"/>
        </w:rPr>
        <w:t>2° classificato</w:t>
      </w:r>
      <w:r>
        <w:t xml:space="preserve"> </w:t>
      </w:r>
      <w:r>
        <w:rPr>
          <w:b/>
          <w:bCs/>
        </w:rPr>
        <w:t xml:space="preserve">FEDERICO DELICADO </w:t>
      </w:r>
      <w:r>
        <w:t xml:space="preserve">con le illustrazioni del libro </w:t>
      </w:r>
      <w:r>
        <w:rPr>
          <w:i/>
          <w:iCs/>
        </w:rPr>
        <w:t>La terra di nessuno</w:t>
      </w:r>
      <w:r>
        <w:rPr>
          <w:b/>
          <w:bCs/>
        </w:rPr>
        <w:t xml:space="preserve"> </w:t>
      </w:r>
      <w:proofErr w:type="spellStart"/>
      <w:r>
        <w:t>Kalandraka</w:t>
      </w:r>
      <w:proofErr w:type="spellEnd"/>
      <w:r>
        <w:t xml:space="preserve"> ed. </w:t>
      </w:r>
    </w:p>
    <w:p w14:paraId="21FF5A7F" w14:textId="77777777" w:rsidR="00AE641B" w:rsidRDefault="00DE0F1D" w:rsidP="00BC39A1">
      <w:pPr>
        <w:jc w:val="both"/>
      </w:pPr>
      <w:r>
        <w:rPr>
          <w:b/>
          <w:bCs/>
          <w:u w:val="single"/>
        </w:rPr>
        <w:t>3° classificato</w:t>
      </w:r>
      <w:r>
        <w:rPr>
          <w:b/>
          <w:bCs/>
        </w:rPr>
        <w:t xml:space="preserve"> MARIA GIRON </w:t>
      </w:r>
      <w:r>
        <w:t xml:space="preserve">con le illustrazioni del libro Parole di caramello </w:t>
      </w:r>
      <w:proofErr w:type="spellStart"/>
      <w:r>
        <w:t>Kalandraka</w:t>
      </w:r>
      <w:proofErr w:type="spellEnd"/>
      <w:r>
        <w:t xml:space="preserve"> ed. </w:t>
      </w:r>
    </w:p>
    <w:p w14:paraId="5C3F8E48" w14:textId="77777777" w:rsidR="00AE641B" w:rsidRDefault="00AE641B" w:rsidP="00BC39A1">
      <w:pPr>
        <w:jc w:val="both"/>
      </w:pPr>
    </w:p>
    <w:p w14:paraId="03D2EA88" w14:textId="77777777" w:rsidR="005E5123" w:rsidRDefault="00DE0F1D" w:rsidP="00BC39A1">
      <w:pPr>
        <w:jc w:val="both"/>
        <w:rPr>
          <w:b/>
          <w:bCs/>
        </w:rPr>
      </w:pPr>
      <w:r>
        <w:rPr>
          <w:b/>
          <w:bCs/>
          <w:color w:val="FF0000"/>
        </w:rPr>
        <w:t>MIGLIOR NARRATIVA ILLUSTRATA</w:t>
      </w:r>
      <w:r w:rsidR="005E5123" w:rsidRPr="005E5123">
        <w:rPr>
          <w:b/>
          <w:bCs/>
          <w:color w:val="FF0000"/>
        </w:rPr>
        <w:t>:</w:t>
      </w:r>
    </w:p>
    <w:p w14:paraId="0D423953" w14:textId="1AC464AE" w:rsidR="00AE641B" w:rsidRDefault="00DE0F1D" w:rsidP="00BC39A1">
      <w:pPr>
        <w:jc w:val="both"/>
      </w:pPr>
      <w:r>
        <w:rPr>
          <w:b/>
          <w:bCs/>
        </w:rPr>
        <w:t>FRANCO MATTICCHIO</w:t>
      </w:r>
      <w:r>
        <w:rPr>
          <w:i/>
          <w:iCs/>
        </w:rPr>
        <w:t xml:space="preserve"> </w:t>
      </w:r>
      <w:r>
        <w:t>con</w:t>
      </w:r>
      <w:r>
        <w:rPr>
          <w:i/>
          <w:iCs/>
        </w:rPr>
        <w:t xml:space="preserve"> Bambini Nascosti, </w:t>
      </w:r>
      <w:proofErr w:type="spellStart"/>
      <w:r>
        <w:t>Vanvere</w:t>
      </w:r>
      <w:proofErr w:type="spellEnd"/>
      <w:r>
        <w:t xml:space="preserve"> ed. </w:t>
      </w:r>
    </w:p>
    <w:p w14:paraId="7B573369" w14:textId="5B5C38EE" w:rsidR="003C72DF" w:rsidRDefault="003C72DF" w:rsidP="00BC39A1">
      <w:pPr>
        <w:jc w:val="both"/>
      </w:pPr>
    </w:p>
    <w:p w14:paraId="59FA358B" w14:textId="77777777" w:rsidR="003C72DF" w:rsidRPr="003C72DF" w:rsidRDefault="003C72DF" w:rsidP="00BC39A1">
      <w:pPr>
        <w:jc w:val="both"/>
        <w:rPr>
          <w:b/>
          <w:bCs/>
          <w:color w:val="FF0000"/>
        </w:rPr>
      </w:pPr>
      <w:r w:rsidRPr="003C72DF">
        <w:rPr>
          <w:b/>
          <w:bCs/>
          <w:color w:val="FF0000"/>
        </w:rPr>
        <w:t>PREMIO SPECIALE MIGLIOR COPERTINA</w:t>
      </w:r>
      <w:r w:rsidRPr="003C72DF">
        <w:rPr>
          <w:b/>
          <w:bCs/>
          <w:color w:val="FF0000"/>
        </w:rPr>
        <w:t>:</w:t>
      </w:r>
    </w:p>
    <w:p w14:paraId="7C00F0FA" w14:textId="63AF7A85" w:rsidR="003C72DF" w:rsidRDefault="003C72DF" w:rsidP="00BC39A1">
      <w:pPr>
        <w:jc w:val="both"/>
        <w:rPr>
          <w:b/>
          <w:bCs/>
        </w:rPr>
      </w:pPr>
      <w:r w:rsidRPr="003C72DF">
        <w:rPr>
          <w:b/>
          <w:bCs/>
        </w:rPr>
        <w:t xml:space="preserve">MARCO SOMA’ </w:t>
      </w:r>
      <w:r w:rsidRPr="003C72DF">
        <w:t>per il libro</w:t>
      </w:r>
      <w:r w:rsidRPr="003C72DF">
        <w:rPr>
          <w:b/>
          <w:bCs/>
        </w:rPr>
        <w:t xml:space="preserve"> Respira </w:t>
      </w:r>
      <w:r w:rsidRPr="003C72DF">
        <w:t xml:space="preserve">di </w:t>
      </w:r>
      <w:r w:rsidRPr="003C72DF">
        <w:rPr>
          <w:b/>
          <w:bCs/>
        </w:rPr>
        <w:t>A. Ferrara</w:t>
      </w:r>
      <w:r w:rsidRPr="003C72DF">
        <w:t>,</w:t>
      </w:r>
      <w:r w:rsidRPr="003C72DF">
        <w:t xml:space="preserve"> Einaudi Ragazzi editore</w:t>
      </w:r>
    </w:p>
    <w:p w14:paraId="409DDE79" w14:textId="77777777" w:rsidR="00AE641B" w:rsidRDefault="00AE641B" w:rsidP="00BC39A1">
      <w:pPr>
        <w:jc w:val="both"/>
        <w:rPr>
          <w:i/>
          <w:highlight w:val="yellow"/>
          <w:u w:val="single"/>
        </w:rPr>
      </w:pPr>
    </w:p>
    <w:p w14:paraId="036CA014" w14:textId="2A5EC69B" w:rsidR="00AE641B" w:rsidRDefault="00DE0F1D" w:rsidP="00BC39A1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MENZIONE SPECIALE CASA EDITRICE</w:t>
      </w:r>
      <w:r w:rsidR="005E5123">
        <w:rPr>
          <w:b/>
          <w:bCs/>
          <w:color w:val="FF0000"/>
        </w:rPr>
        <w:t>:</w:t>
      </w:r>
    </w:p>
    <w:p w14:paraId="7945C3C1" w14:textId="77777777" w:rsidR="00AE641B" w:rsidRDefault="00DE0F1D" w:rsidP="00BC39A1">
      <w:pPr>
        <w:jc w:val="both"/>
        <w:rPr>
          <w:color w:val="000000"/>
        </w:rPr>
      </w:pPr>
      <w:r>
        <w:rPr>
          <w:color w:val="000000"/>
        </w:rPr>
        <w:t xml:space="preserve">A </w:t>
      </w:r>
      <w:r>
        <w:rPr>
          <w:b/>
          <w:color w:val="000000"/>
        </w:rPr>
        <w:t>VANVERE edizioni</w:t>
      </w:r>
      <w:r>
        <w:rPr>
          <w:color w:val="000000"/>
        </w:rPr>
        <w:t xml:space="preserve"> per le opere:</w:t>
      </w:r>
      <w:r>
        <w:rPr>
          <w:b/>
          <w:bCs/>
          <w:color w:val="000000"/>
        </w:rPr>
        <w:t xml:space="preserve"> Amicizie Per Posta Ordinaria </w:t>
      </w:r>
      <w:r>
        <w:rPr>
          <w:bCs/>
          <w:color w:val="000000"/>
        </w:rPr>
        <w:t xml:space="preserve">di </w:t>
      </w:r>
      <w:proofErr w:type="spellStart"/>
      <w:r>
        <w:rPr>
          <w:color w:val="000000"/>
        </w:rPr>
        <w:t>Axel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Scheffler</w:t>
      </w:r>
      <w:proofErr w:type="spellEnd"/>
      <w:r>
        <w:rPr>
          <w:b/>
          <w:color w:val="000000"/>
        </w:rPr>
        <w:t xml:space="preserve">, </w:t>
      </w:r>
      <w:r>
        <w:rPr>
          <w:color w:val="000000"/>
        </w:rPr>
        <w:t xml:space="preserve">traduzione di Alessandra </w:t>
      </w:r>
      <w:proofErr w:type="spellStart"/>
      <w:r>
        <w:rPr>
          <w:color w:val="000000"/>
        </w:rPr>
        <w:t>Valtieri</w:t>
      </w:r>
      <w:proofErr w:type="spellEnd"/>
      <w:r>
        <w:rPr>
          <w:color w:val="000000"/>
        </w:rPr>
        <w:t xml:space="preserve">, e </w:t>
      </w:r>
      <w:r>
        <w:rPr>
          <w:b/>
          <w:bCs/>
          <w:color w:val="000000"/>
        </w:rPr>
        <w:t xml:space="preserve">Bambini Nascosti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Franco </w:t>
      </w:r>
      <w:proofErr w:type="spellStart"/>
      <w:r>
        <w:rPr>
          <w:color w:val="000000"/>
        </w:rPr>
        <w:t>Matticchio</w:t>
      </w:r>
      <w:proofErr w:type="spellEnd"/>
      <w:r>
        <w:rPr>
          <w:color w:val="000000"/>
        </w:rPr>
        <w:t>.</w:t>
      </w:r>
    </w:p>
    <w:p w14:paraId="0473AE90" w14:textId="77777777" w:rsidR="00AE641B" w:rsidRDefault="00AE641B" w:rsidP="00BC39A1">
      <w:pPr>
        <w:jc w:val="both"/>
        <w:rPr>
          <w:color w:val="000000"/>
        </w:rPr>
      </w:pPr>
    </w:p>
    <w:p w14:paraId="64FC9012" w14:textId="10F5F351" w:rsidR="00AE641B" w:rsidRDefault="00DE0F1D" w:rsidP="00BC39A1">
      <w:pPr>
        <w:shd w:val="clear" w:color="auto" w:fill="FFFFFF"/>
        <w:jc w:val="both"/>
        <w:rPr>
          <w:b/>
          <w:color w:val="FF0000"/>
        </w:rPr>
      </w:pPr>
      <w:r>
        <w:rPr>
          <w:b/>
          <w:color w:val="FF0000"/>
        </w:rPr>
        <w:t>OPERE SEGNALATE</w:t>
      </w:r>
      <w:r w:rsidR="005E5123">
        <w:rPr>
          <w:b/>
          <w:color w:val="FF0000"/>
        </w:rPr>
        <w:t>:</w:t>
      </w:r>
    </w:p>
    <w:p w14:paraId="5CF4EE31" w14:textId="77777777" w:rsidR="005E5123" w:rsidRDefault="00DE0F1D" w:rsidP="00BC39A1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IL NOSTRO PICCOLO PARADISO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</w:t>
      </w:r>
      <w:r>
        <w:rPr>
          <w:b/>
          <w:color w:val="000000"/>
        </w:rPr>
        <w:t xml:space="preserve">Marianne </w:t>
      </w:r>
      <w:proofErr w:type="spellStart"/>
      <w:r>
        <w:rPr>
          <w:b/>
          <w:color w:val="000000"/>
        </w:rPr>
        <w:t>Kaurin</w:t>
      </w:r>
      <w:proofErr w:type="spellEnd"/>
      <w:r>
        <w:rPr>
          <w:b/>
          <w:color w:val="000000"/>
        </w:rPr>
        <w:t xml:space="preserve">, </w:t>
      </w:r>
      <w:r>
        <w:rPr>
          <w:color w:val="000000"/>
        </w:rPr>
        <w:t>traduzione di Lucia Barni, La Nuova Frontiera Junior edizioni;</w:t>
      </w:r>
    </w:p>
    <w:p w14:paraId="69497F5F" w14:textId="77777777" w:rsidR="005E5123" w:rsidRDefault="00DE0F1D" w:rsidP="00BC39A1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LA BOTTIGLIA DEI DESIDERI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</w:t>
      </w:r>
      <w:r>
        <w:rPr>
          <w:b/>
          <w:color w:val="000000"/>
        </w:rPr>
        <w:t xml:space="preserve">Chris </w:t>
      </w:r>
      <w:proofErr w:type="spellStart"/>
      <w:r>
        <w:rPr>
          <w:b/>
          <w:color w:val="000000"/>
        </w:rPr>
        <w:t>Wormell</w:t>
      </w:r>
      <w:proofErr w:type="spellEnd"/>
      <w:r>
        <w:rPr>
          <w:b/>
          <w:color w:val="000000"/>
        </w:rPr>
        <w:t xml:space="preserve">, </w:t>
      </w:r>
      <w:r>
        <w:rPr>
          <w:color w:val="000000"/>
        </w:rPr>
        <w:t xml:space="preserve">traduzione di Eleonora </w:t>
      </w:r>
      <w:proofErr w:type="spellStart"/>
      <w:r>
        <w:rPr>
          <w:color w:val="000000"/>
        </w:rPr>
        <w:t>Dorenti</w:t>
      </w:r>
      <w:proofErr w:type="spellEnd"/>
      <w:r>
        <w:rPr>
          <w:color w:val="000000"/>
        </w:rPr>
        <w:t xml:space="preserve">, illustrazioni di Chris </w:t>
      </w:r>
      <w:proofErr w:type="spellStart"/>
      <w:r>
        <w:rPr>
          <w:color w:val="000000"/>
        </w:rPr>
        <w:t>Wormell</w:t>
      </w:r>
      <w:proofErr w:type="spellEnd"/>
      <w:r>
        <w:rPr>
          <w:color w:val="000000"/>
        </w:rPr>
        <w:t>, Rizzoli edizioni;</w:t>
      </w:r>
    </w:p>
    <w:p w14:paraId="75A5CB19" w14:textId="77777777" w:rsidR="005E5123" w:rsidRDefault="00DE0F1D" w:rsidP="00BC39A1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LA GARA DEI CARTOGRAFI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Eirlys</w:t>
      </w:r>
      <w:proofErr w:type="spellEnd"/>
      <w:r>
        <w:rPr>
          <w:b/>
          <w:bCs/>
          <w:color w:val="000000"/>
        </w:rPr>
        <w:t xml:space="preserve"> Hunter, </w:t>
      </w:r>
      <w:r>
        <w:rPr>
          <w:color w:val="000000"/>
        </w:rPr>
        <w:t xml:space="preserve">traduzione di </w:t>
      </w:r>
      <w:r>
        <w:rPr>
          <w:bCs/>
          <w:color w:val="000000"/>
        </w:rPr>
        <w:t xml:space="preserve">Francesca </w:t>
      </w:r>
      <w:proofErr w:type="spellStart"/>
      <w:r>
        <w:rPr>
          <w:bCs/>
          <w:color w:val="000000"/>
        </w:rPr>
        <w:t>Novajra</w:t>
      </w:r>
      <w:proofErr w:type="spellEnd"/>
      <w:r>
        <w:rPr>
          <w:bCs/>
          <w:color w:val="000000"/>
        </w:rPr>
        <w:t xml:space="preserve">, </w:t>
      </w:r>
      <w:r>
        <w:rPr>
          <w:color w:val="000000"/>
        </w:rPr>
        <w:t xml:space="preserve">illustrazioni di Kirsten </w:t>
      </w:r>
      <w:proofErr w:type="spellStart"/>
      <w:r>
        <w:rPr>
          <w:color w:val="000000"/>
        </w:rPr>
        <w:t>Slade</w:t>
      </w:r>
      <w:proofErr w:type="spellEnd"/>
      <w:r>
        <w:rPr>
          <w:color w:val="000000"/>
        </w:rPr>
        <w:t xml:space="preserve">, </w:t>
      </w:r>
      <w:r>
        <w:rPr>
          <w:bCs/>
          <w:color w:val="000000"/>
        </w:rPr>
        <w:t>La Nuova Frontiera Junior;</w:t>
      </w:r>
    </w:p>
    <w:p w14:paraId="0ECB12D1" w14:textId="77777777" w:rsidR="005E5123" w:rsidRDefault="00DE0F1D" w:rsidP="00BC39A1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THE MAGIC FISCH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Trung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Nguyen</w:t>
      </w:r>
      <w:proofErr w:type="spellEnd"/>
      <w:r>
        <w:rPr>
          <w:b/>
          <w:bCs/>
          <w:color w:val="000000"/>
        </w:rPr>
        <w:t xml:space="preserve">, </w:t>
      </w:r>
      <w:r>
        <w:rPr>
          <w:color w:val="000000"/>
        </w:rPr>
        <w:t xml:space="preserve">traduzione di </w:t>
      </w:r>
      <w:r>
        <w:rPr>
          <w:bCs/>
          <w:color w:val="000000"/>
        </w:rPr>
        <w:t xml:space="preserve">Omar Martini, </w:t>
      </w:r>
      <w:proofErr w:type="spellStart"/>
      <w:r>
        <w:rPr>
          <w:bCs/>
          <w:color w:val="000000"/>
        </w:rPr>
        <w:t>Tunuè</w:t>
      </w:r>
      <w:proofErr w:type="spellEnd"/>
      <w:r>
        <w:rPr>
          <w:bCs/>
          <w:color w:val="000000"/>
        </w:rPr>
        <w:t xml:space="preserve"> edizioni;</w:t>
      </w:r>
    </w:p>
    <w:p w14:paraId="482FE080" w14:textId="241D301A" w:rsidR="00AE641B" w:rsidRDefault="00DE0F1D" w:rsidP="00BC39A1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NAUFRAGHI E NAUFRAGI </w:t>
      </w:r>
      <w:r>
        <w:rPr>
          <w:bCs/>
          <w:color w:val="000000"/>
        </w:rPr>
        <w:t>di</w:t>
      </w:r>
      <w:r>
        <w:rPr>
          <w:b/>
          <w:bCs/>
          <w:color w:val="000000"/>
        </w:rPr>
        <w:t xml:space="preserve"> Anna Vivarelli, </w:t>
      </w:r>
      <w:r>
        <w:rPr>
          <w:color w:val="000000"/>
        </w:rPr>
        <w:t xml:space="preserve">illustrazioni di </w:t>
      </w:r>
      <w:r>
        <w:rPr>
          <w:bCs/>
          <w:color w:val="000000"/>
        </w:rPr>
        <w:t xml:space="preserve">Amedeo Macaluso, </w:t>
      </w:r>
      <w:proofErr w:type="spellStart"/>
      <w:r>
        <w:rPr>
          <w:bCs/>
          <w:color w:val="000000"/>
        </w:rPr>
        <w:t>Sinnos</w:t>
      </w:r>
      <w:proofErr w:type="spellEnd"/>
      <w:r>
        <w:rPr>
          <w:bCs/>
          <w:color w:val="000000"/>
        </w:rPr>
        <w:t xml:space="preserve"> editore.</w:t>
      </w:r>
    </w:p>
    <w:p w14:paraId="6FC45FCB" w14:textId="77777777" w:rsidR="00AE641B" w:rsidRDefault="00AE641B" w:rsidP="00BC39A1">
      <w:pPr>
        <w:shd w:val="clear" w:color="auto" w:fill="FFFFFF"/>
        <w:jc w:val="both"/>
        <w:rPr>
          <w:b/>
          <w:sz w:val="26"/>
          <w:szCs w:val="26"/>
          <w:highlight w:val="yellow"/>
        </w:rPr>
      </w:pPr>
    </w:p>
    <w:p w14:paraId="5B9BF205" w14:textId="77777777" w:rsidR="00AE641B" w:rsidRDefault="00AE641B" w:rsidP="00BC39A1">
      <w:pPr>
        <w:spacing w:line="276" w:lineRule="auto"/>
        <w:jc w:val="both"/>
        <w:rPr>
          <w:b/>
          <w:highlight w:val="yellow"/>
        </w:rPr>
      </w:pPr>
    </w:p>
    <w:p w14:paraId="08A08CA7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Cs/>
          <w:color w:val="050505"/>
        </w:rPr>
        <w:t>La</w:t>
      </w:r>
      <w:r>
        <w:rPr>
          <w:b/>
          <w:color w:val="050505"/>
        </w:rPr>
        <w:t xml:space="preserve"> GIURIA TECNICA</w:t>
      </w:r>
      <w:r>
        <w:rPr>
          <w:color w:val="050505"/>
        </w:rPr>
        <w:t xml:space="preserve"> di questa edizione era formata da: </w:t>
      </w:r>
    </w:p>
    <w:p w14:paraId="12408630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color w:val="050505"/>
        </w:rPr>
        <w:t>- Anita Gramigna</w:t>
      </w:r>
      <w:r>
        <w:rPr>
          <w:color w:val="050505"/>
        </w:rPr>
        <w:t xml:space="preserve"> (Professoressa di letteratura per l’infanzia all’Università di Ferrara);</w:t>
      </w:r>
    </w:p>
    <w:p w14:paraId="506896A9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color w:val="050505"/>
        </w:rPr>
        <w:t>- Severino Colombo</w:t>
      </w:r>
      <w:r>
        <w:rPr>
          <w:color w:val="050505"/>
        </w:rPr>
        <w:t xml:space="preserve"> (scrittore e giornalista del Corriere della Sera);</w:t>
      </w:r>
    </w:p>
    <w:p w14:paraId="5768A636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bCs/>
          <w:color w:val="050505"/>
        </w:rPr>
        <w:t>-</w:t>
      </w:r>
      <w:r>
        <w:rPr>
          <w:color w:val="050505"/>
        </w:rPr>
        <w:t xml:space="preserve"> </w:t>
      </w:r>
      <w:r>
        <w:rPr>
          <w:b/>
          <w:color w:val="050505"/>
        </w:rPr>
        <w:t xml:space="preserve">Nicoletta </w:t>
      </w:r>
      <w:proofErr w:type="spellStart"/>
      <w:r>
        <w:rPr>
          <w:b/>
          <w:color w:val="050505"/>
        </w:rPr>
        <w:t>Gramantieri</w:t>
      </w:r>
      <w:proofErr w:type="spellEnd"/>
      <w:r>
        <w:rPr>
          <w:color w:val="050505"/>
        </w:rPr>
        <w:t xml:space="preserve"> (scrittrice e responsabile della Biblioteca </w:t>
      </w:r>
      <w:proofErr w:type="spellStart"/>
      <w:r>
        <w:rPr>
          <w:color w:val="050505"/>
        </w:rPr>
        <w:t>salaborsa</w:t>
      </w:r>
      <w:proofErr w:type="spellEnd"/>
      <w:r>
        <w:rPr>
          <w:color w:val="050505"/>
        </w:rPr>
        <w:t xml:space="preserve"> ragazzi di Bologna);</w:t>
      </w:r>
    </w:p>
    <w:p w14:paraId="64BD5722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bCs/>
          <w:color w:val="050505"/>
        </w:rPr>
        <w:t>-</w:t>
      </w:r>
      <w:r>
        <w:rPr>
          <w:color w:val="050505"/>
        </w:rPr>
        <w:t xml:space="preserve"> </w:t>
      </w:r>
      <w:r>
        <w:rPr>
          <w:b/>
          <w:color w:val="050505"/>
        </w:rPr>
        <w:t>Sabrina Maria Fava</w:t>
      </w:r>
      <w:r>
        <w:rPr>
          <w:color w:val="050505"/>
        </w:rPr>
        <w:t xml:space="preserve"> (Professoressa di storia della pedagogia e di letteratura per l'infanzia all’Università Cattolica di Milano);</w:t>
      </w:r>
    </w:p>
    <w:p w14:paraId="4EC4944F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bCs/>
          <w:color w:val="050505"/>
        </w:rPr>
        <w:t>-</w:t>
      </w:r>
      <w:r>
        <w:rPr>
          <w:color w:val="050505"/>
        </w:rPr>
        <w:t xml:space="preserve"> </w:t>
      </w:r>
      <w:r>
        <w:rPr>
          <w:b/>
          <w:color w:val="050505"/>
        </w:rPr>
        <w:t>Luigi Dal Cin</w:t>
      </w:r>
      <w:r>
        <w:rPr>
          <w:color w:val="050505"/>
        </w:rPr>
        <w:t xml:space="preserve"> (scrittore, attore);</w:t>
      </w:r>
    </w:p>
    <w:p w14:paraId="667A762F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bCs/>
          <w:color w:val="050505"/>
        </w:rPr>
        <w:t>-</w:t>
      </w:r>
      <w:r>
        <w:rPr>
          <w:color w:val="050505"/>
        </w:rPr>
        <w:t xml:space="preserve"> </w:t>
      </w:r>
      <w:r>
        <w:rPr>
          <w:b/>
          <w:color w:val="050505"/>
        </w:rPr>
        <w:t>Silvana Sola</w:t>
      </w:r>
      <w:r>
        <w:rPr>
          <w:color w:val="050505"/>
        </w:rPr>
        <w:t xml:space="preserve"> (Giannino </w:t>
      </w:r>
      <w:proofErr w:type="spellStart"/>
      <w:r>
        <w:rPr>
          <w:color w:val="050505"/>
        </w:rPr>
        <w:t>Stoppani</w:t>
      </w:r>
      <w:proofErr w:type="spellEnd"/>
      <w:r>
        <w:rPr>
          <w:color w:val="050505"/>
        </w:rPr>
        <w:t xml:space="preserve">-Accademia </w:t>
      </w:r>
      <w:proofErr w:type="spellStart"/>
      <w:r>
        <w:rPr>
          <w:color w:val="050505"/>
        </w:rPr>
        <w:t>Drosselmeier</w:t>
      </w:r>
      <w:proofErr w:type="spellEnd"/>
      <w:r>
        <w:rPr>
          <w:color w:val="050505"/>
        </w:rPr>
        <w:t>);</w:t>
      </w:r>
    </w:p>
    <w:p w14:paraId="0314E0F7" w14:textId="77777777" w:rsidR="00AE641B" w:rsidRDefault="00DE0F1D" w:rsidP="00BC39A1">
      <w:pPr>
        <w:shd w:val="clear" w:color="auto" w:fill="FFFFFF"/>
        <w:jc w:val="both"/>
        <w:rPr>
          <w:color w:val="050505"/>
        </w:rPr>
      </w:pPr>
      <w:r>
        <w:rPr>
          <w:b/>
          <w:bCs/>
          <w:color w:val="050505"/>
        </w:rPr>
        <w:t>-</w:t>
      </w:r>
      <w:r>
        <w:rPr>
          <w:color w:val="050505"/>
        </w:rPr>
        <w:t xml:space="preserve"> </w:t>
      </w:r>
      <w:r>
        <w:rPr>
          <w:b/>
          <w:color w:val="050505"/>
        </w:rPr>
        <w:t>Cosimo di Bari</w:t>
      </w:r>
      <w:r>
        <w:rPr>
          <w:color w:val="050505"/>
        </w:rPr>
        <w:t xml:space="preserve"> (ricercatore di pedagogia, all’Università di Firenze).</w:t>
      </w:r>
    </w:p>
    <w:p w14:paraId="530708D2" w14:textId="77777777" w:rsidR="00AE641B" w:rsidRDefault="00AE641B">
      <w:pPr>
        <w:shd w:val="clear" w:color="auto" w:fill="FFFFFF"/>
        <w:rPr>
          <w:color w:val="050505"/>
          <w:sz w:val="26"/>
          <w:szCs w:val="26"/>
          <w:highlight w:val="yellow"/>
        </w:rPr>
      </w:pPr>
    </w:p>
    <w:p w14:paraId="2B2302B1" w14:textId="77777777" w:rsidR="005E5123" w:rsidRDefault="005E5123" w:rsidP="005E5123"/>
    <w:p w14:paraId="44FB13C6" w14:textId="2D40D473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  <w:u w:val="single"/>
        </w:rPr>
      </w:pPr>
      <w:r w:rsidRPr="00ED0947">
        <w:rPr>
          <w:rFonts w:asciiTheme="minorHAnsi" w:hAnsiTheme="minorHAnsi" w:cstheme="minorHAnsi"/>
          <w:b/>
          <w:bCs/>
          <w:color w:val="050505"/>
          <w:u w:val="single"/>
        </w:rPr>
        <w:t>INFORMAZIONI UTILI</w:t>
      </w:r>
    </w:p>
    <w:p w14:paraId="6F32730F" w14:textId="77777777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</w:rPr>
      </w:pPr>
      <w:r w:rsidRPr="00ED0947">
        <w:rPr>
          <w:rFonts w:asciiTheme="minorHAnsi" w:hAnsiTheme="minorHAnsi" w:cstheme="minorHAnsi"/>
          <w:color w:val="050505"/>
        </w:rPr>
        <w:t xml:space="preserve">QUANDO: </w:t>
      </w:r>
      <w:r w:rsidRPr="00ED0947">
        <w:rPr>
          <w:rFonts w:asciiTheme="minorHAnsi" w:hAnsiTheme="minorHAnsi" w:cstheme="minorHAnsi"/>
          <w:b/>
          <w:bCs/>
          <w:color w:val="050505"/>
        </w:rPr>
        <w:t>dal 29 aprile al 4 maggio 2024</w:t>
      </w:r>
    </w:p>
    <w:p w14:paraId="7D75085F" w14:textId="77777777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</w:rPr>
      </w:pPr>
      <w:r w:rsidRPr="00ED0947">
        <w:rPr>
          <w:rFonts w:asciiTheme="minorHAnsi" w:hAnsiTheme="minorHAnsi" w:cstheme="minorHAnsi"/>
          <w:color w:val="050505"/>
        </w:rPr>
        <w:t xml:space="preserve">DOVE: </w:t>
      </w:r>
      <w:r w:rsidRPr="00ED0947">
        <w:rPr>
          <w:rFonts w:asciiTheme="minorHAnsi" w:hAnsiTheme="minorHAnsi" w:cstheme="minorHAnsi"/>
          <w:b/>
          <w:bCs/>
          <w:color w:val="050505"/>
        </w:rPr>
        <w:t>Cento (FE) – varie location:</w:t>
      </w:r>
    </w:p>
    <w:p w14:paraId="0DCF2385" w14:textId="77777777" w:rsidR="005E5123" w:rsidRPr="00ED0947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Salone di Rappresentanza CREDEM, via Guercino, 32</w:t>
      </w:r>
    </w:p>
    <w:p w14:paraId="5E92544B" w14:textId="77777777" w:rsidR="005E5123" w:rsidRPr="00ED0947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Teatro </w:t>
      </w:r>
      <w:proofErr w:type="spellStart"/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Pandurera</w:t>
      </w:r>
      <w:proofErr w:type="spellEnd"/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, via Venticinque Aprile, 11</w:t>
      </w:r>
    </w:p>
    <w:p w14:paraId="2EB8BD2E" w14:textId="77777777" w:rsidR="005E5123" w:rsidRPr="00ED0947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lastRenderedPageBreak/>
        <w:t>Cinema Don Zucchini, Corso del Guercino, 18</w:t>
      </w:r>
    </w:p>
    <w:p w14:paraId="003E51D3" w14:textId="77777777" w:rsidR="005E5123" w:rsidRPr="00ED0947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Sala </w:t>
      </w:r>
      <w:proofErr w:type="spellStart"/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Zarri</w:t>
      </w:r>
      <w:proofErr w:type="spellEnd"/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di Palazzo del Governatore, Corso del Guercino, 39</w:t>
      </w:r>
    </w:p>
    <w:p w14:paraId="71D5C365" w14:textId="77777777" w:rsidR="005E5123" w:rsidRPr="00ED0947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Pinacoteca Civica, via Matteotti, 16</w:t>
      </w:r>
    </w:p>
    <w:p w14:paraId="510F9D03" w14:textId="045EC5CE" w:rsidR="005E5123" w:rsidRPr="005E5123" w:rsidRDefault="005E5123" w:rsidP="005E5123">
      <w:pPr>
        <w:pStyle w:val="Paragrafoelenco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ED0947">
        <w:rPr>
          <w:rFonts w:asciiTheme="minorHAnsi" w:eastAsia="Times New Roman" w:hAnsiTheme="minorHAnsi" w:cstheme="minorHAnsi"/>
          <w:b/>
          <w:bCs/>
          <w:color w:val="050505"/>
          <w:szCs w:val="24"/>
        </w:rPr>
        <w:t>Fondazione Cassa di Risparmio di Cento, via Giacomo Matteotti, 10</w:t>
      </w:r>
    </w:p>
    <w:p w14:paraId="1D557F5C" w14:textId="77777777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</w:rPr>
      </w:pPr>
    </w:p>
    <w:p w14:paraId="7403A97C" w14:textId="77777777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</w:rPr>
      </w:pPr>
      <w:r w:rsidRPr="00ED0947">
        <w:rPr>
          <w:rFonts w:asciiTheme="minorHAnsi" w:hAnsiTheme="minorHAnsi" w:cstheme="minorHAnsi"/>
          <w:b/>
          <w:bCs/>
          <w:color w:val="050505"/>
        </w:rPr>
        <w:t>CONTATTI</w:t>
      </w:r>
    </w:p>
    <w:p w14:paraId="4B89FBAC" w14:textId="77777777" w:rsidR="005E5123" w:rsidRPr="00ED0947" w:rsidRDefault="005E5123" w:rsidP="005E5123">
      <w:pPr>
        <w:rPr>
          <w:rFonts w:asciiTheme="minorHAnsi" w:hAnsiTheme="minorHAnsi" w:cstheme="minorHAnsi"/>
          <w:color w:val="050505"/>
        </w:rPr>
      </w:pPr>
      <w:r w:rsidRPr="00ED0947">
        <w:rPr>
          <w:rFonts w:asciiTheme="minorHAnsi" w:hAnsiTheme="minorHAnsi" w:cstheme="minorHAnsi"/>
          <w:color w:val="050505"/>
        </w:rPr>
        <w:t xml:space="preserve">SITO: </w:t>
      </w:r>
      <w:hyperlink r:id="rId9" w:history="1">
        <w:r w:rsidRPr="00ED0947">
          <w:rPr>
            <w:rStyle w:val="Collegamentoipertestuale"/>
            <w:rFonts w:asciiTheme="minorHAnsi" w:hAnsiTheme="minorHAnsi" w:cstheme="minorHAnsi"/>
          </w:rPr>
          <w:t>https://www.premioletteraturaragazzi.it/</w:t>
        </w:r>
      </w:hyperlink>
    </w:p>
    <w:p w14:paraId="0788D89E" w14:textId="77777777" w:rsidR="005E5123" w:rsidRPr="00ED0947" w:rsidRDefault="005E5123" w:rsidP="005E5123">
      <w:pPr>
        <w:rPr>
          <w:rFonts w:asciiTheme="minorHAnsi" w:hAnsiTheme="minorHAnsi" w:cstheme="minorHAnsi"/>
          <w:color w:val="050505"/>
          <w:lang w:val="en-US"/>
        </w:rPr>
      </w:pPr>
      <w:r w:rsidRPr="00ED0947">
        <w:rPr>
          <w:rFonts w:asciiTheme="minorHAnsi" w:hAnsiTheme="minorHAnsi" w:cstheme="minorHAnsi"/>
          <w:color w:val="050505"/>
          <w:lang w:val="en-US"/>
        </w:rPr>
        <w:t xml:space="preserve">MAIL: </w:t>
      </w:r>
      <w:hyperlink r:id="rId10" w:history="1">
        <w:r w:rsidRPr="00ED0947">
          <w:rPr>
            <w:rStyle w:val="Collegamentoipertestuale"/>
            <w:rFonts w:asciiTheme="minorHAnsi" w:hAnsiTheme="minorHAnsi" w:cstheme="minorHAnsi"/>
            <w:lang w:val="en-US"/>
          </w:rPr>
          <w:t>info@premioletteraturaragazzi.it</w:t>
        </w:r>
      </w:hyperlink>
    </w:p>
    <w:p w14:paraId="27EAE4CA" w14:textId="77777777" w:rsidR="005E5123" w:rsidRPr="00ED0947" w:rsidRDefault="005E5123" w:rsidP="005E5123">
      <w:pPr>
        <w:rPr>
          <w:rFonts w:asciiTheme="minorHAnsi" w:hAnsiTheme="minorHAnsi" w:cstheme="minorHAnsi"/>
          <w:color w:val="050505"/>
          <w:lang w:val="en-US"/>
        </w:rPr>
      </w:pPr>
      <w:r w:rsidRPr="00ED0947">
        <w:rPr>
          <w:rFonts w:asciiTheme="minorHAnsi" w:hAnsiTheme="minorHAnsi" w:cstheme="minorHAnsi"/>
          <w:color w:val="050505"/>
          <w:lang w:val="en-US"/>
        </w:rPr>
        <w:t xml:space="preserve">FACEBOOK: </w:t>
      </w:r>
      <w:hyperlink r:id="rId11" w:history="1">
        <w:r w:rsidRPr="00ED0947">
          <w:rPr>
            <w:rStyle w:val="Collegamentoipertestuale"/>
            <w:rFonts w:asciiTheme="minorHAnsi" w:hAnsiTheme="minorHAnsi" w:cstheme="minorHAnsi"/>
            <w:lang w:val="en-US"/>
          </w:rPr>
          <w:t>https://www.facebook.com/premioletteraturaragazzicento/</w:t>
        </w:r>
      </w:hyperlink>
    </w:p>
    <w:p w14:paraId="7957E67B" w14:textId="77777777" w:rsidR="005E5123" w:rsidRPr="00ED0947" w:rsidRDefault="005E5123" w:rsidP="005E5123">
      <w:pPr>
        <w:rPr>
          <w:rFonts w:asciiTheme="minorHAnsi" w:hAnsiTheme="minorHAnsi" w:cstheme="minorHAnsi"/>
          <w:color w:val="050505"/>
          <w:lang w:val="en-US"/>
        </w:rPr>
      </w:pPr>
      <w:r w:rsidRPr="00ED0947">
        <w:rPr>
          <w:rFonts w:asciiTheme="minorHAnsi" w:hAnsiTheme="minorHAnsi" w:cstheme="minorHAnsi"/>
          <w:color w:val="050505"/>
          <w:lang w:val="en-US"/>
        </w:rPr>
        <w:t xml:space="preserve">INSTAGRAM: </w:t>
      </w:r>
      <w:hyperlink r:id="rId12" w:history="1">
        <w:r w:rsidRPr="00ED0947">
          <w:rPr>
            <w:rStyle w:val="Collegamentoipertestuale"/>
            <w:rFonts w:asciiTheme="minorHAnsi" w:hAnsiTheme="minorHAnsi" w:cstheme="minorHAnsi"/>
            <w:lang w:val="en-US"/>
          </w:rPr>
          <w:t>https://www.instagram.com/premioletteraturaragazzi/</w:t>
        </w:r>
      </w:hyperlink>
    </w:p>
    <w:p w14:paraId="3C31F95D" w14:textId="77777777" w:rsidR="005E5123" w:rsidRPr="00ED0947" w:rsidRDefault="005E5123" w:rsidP="005E5123">
      <w:pPr>
        <w:rPr>
          <w:rFonts w:asciiTheme="minorHAnsi" w:hAnsiTheme="minorHAnsi" w:cstheme="minorHAnsi"/>
          <w:color w:val="050505"/>
        </w:rPr>
      </w:pPr>
      <w:r w:rsidRPr="00ED0947">
        <w:rPr>
          <w:rFonts w:asciiTheme="minorHAnsi" w:hAnsiTheme="minorHAnsi" w:cstheme="minorHAnsi"/>
          <w:color w:val="050505"/>
        </w:rPr>
        <w:t xml:space="preserve">TWITTER: </w:t>
      </w:r>
      <w:hyperlink r:id="rId13" w:history="1">
        <w:r w:rsidRPr="00ED0947">
          <w:rPr>
            <w:rStyle w:val="Collegamentoipertestuale"/>
            <w:rFonts w:asciiTheme="minorHAnsi" w:hAnsiTheme="minorHAnsi" w:cstheme="minorHAnsi"/>
          </w:rPr>
          <w:t>https://x.com/PremioDi</w:t>
        </w:r>
      </w:hyperlink>
    </w:p>
    <w:p w14:paraId="64384837" w14:textId="77777777" w:rsidR="005E5123" w:rsidRPr="00ED0947" w:rsidRDefault="005E5123" w:rsidP="005E5123">
      <w:pPr>
        <w:rPr>
          <w:rFonts w:asciiTheme="minorHAnsi" w:hAnsiTheme="minorHAnsi" w:cstheme="minorHAnsi"/>
          <w:b/>
          <w:bCs/>
          <w:color w:val="050505"/>
        </w:rPr>
      </w:pPr>
    </w:p>
    <w:p w14:paraId="5E37413E" w14:textId="77777777" w:rsidR="005E5123" w:rsidRPr="00ED0947" w:rsidRDefault="005E5123" w:rsidP="005E5123">
      <w:pPr>
        <w:rPr>
          <w:rFonts w:asciiTheme="minorHAnsi" w:hAnsiTheme="minorHAnsi" w:cstheme="minorHAnsi"/>
        </w:rPr>
      </w:pPr>
    </w:p>
    <w:p w14:paraId="08CECA82" w14:textId="77777777" w:rsidR="005E5123" w:rsidRPr="00685B44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eastAsia="Helvetica Neue"/>
          <w:b/>
          <w:bCs/>
          <w:color w:val="000000"/>
          <w:sz w:val="24"/>
          <w:szCs w:val="24"/>
        </w:rPr>
      </w:pPr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UFFICIO STAMPA: CULTURALIA DI NORMA WALTMANN</w:t>
      </w:r>
    </w:p>
    <w:p w14:paraId="003B8EAF" w14:textId="77777777" w:rsidR="005E5123" w:rsidRPr="00685B44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eastAsia="Helvetica Neue"/>
          <w:b/>
          <w:bCs/>
          <w:color w:val="000000"/>
          <w:sz w:val="24"/>
          <w:szCs w:val="24"/>
        </w:rPr>
      </w:pPr>
    </w:p>
    <w:p w14:paraId="07DD7E8F" w14:textId="77777777" w:rsidR="005E5123" w:rsidRPr="00685B44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eastAsia="Helvetica Neue"/>
          <w:b/>
          <w:bCs/>
          <w:color w:val="000000"/>
          <w:sz w:val="24"/>
          <w:szCs w:val="24"/>
        </w:rPr>
      </w:pPr>
      <w:r w:rsidRPr="00685B44">
        <w:rPr>
          <w:rFonts w:eastAsia="Helvetica Neue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581A110F" wp14:editId="7B0D6169">
                <wp:extent cx="799754" cy="542813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3C7688" id="officeArt object" o:spid="_x0000_s1026" alt="Immagine che contiene testo, clipart&#10;&#10;Descrizione generata automaticamente" style="width:62.95pt;height:42.75pt;mso-position-horizontal-relative:char;mso-position-vertical-relative:line" coordsize="7997,54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qZdpm4QIAAA8HAAAOAAAAZHJzL2Uyb0RvYy54bWysVe1O2zAU/T9p72D5&#13;&#10;PyRpCm2jtmiCgZDQQLA9gOs4iYW/ZLtN+/a7dtIvyjTEVqlJHNvX55x77s30ai0FWjHruFYznJ2n&#13;&#10;GDFFdclVPcO/ft6ejTFynqiSCK3YDG+Yw1fzr1+mrSnYQDdalMwiCKJc0ZoZbrw3RZI42jBJ3Lk2&#13;&#10;TMFkpa0kHoa2TkpLWoguRTJI08uk1bY0VlPmHLy96SbxPMavKkb9Y1U55pGYYcDm49XG6yJck/mU&#13;&#10;FLUlpuG0h0E+gUISruDQXagb4glaWn4SSnJqtdOVP6daJrqqOGWRA7DJ0jds7qxemsilLtra7GQC&#13;&#10;ad/o9Omw9MfqzpoX82RBidbUoEUcBS7ryspwB5RoHSXb7CRja48ovBxNJqOLIUYUpi6Gg3GWd5LS&#13;&#10;BnQ/2UWb74f78oN9g7Av2R6aHEFpDZjD7fm7f+P/0hDDoqyuAP5PFvESvJuO8tEwGw8mGCkiwavP&#13;&#10;zINzay10wBZAwOqdVK5woNo7Op1lGIEacIvmOlLq4oDx8IgxKYx1/o5picLDDFvwbrQUWT0434mz&#13;&#10;XRJOdVrw8pYLEQe2XlwLi1YEfH4bf330o2VCoRaYDkYp1AIlUG+VIN0pSodYEbHkHmpScDnDwzT8&#13;&#10;+lBChaNYrKoeUhClkyE8LXS5iUaC9MWMzaeG0wL+vXXh6SR1fy9x2OWXluE+iPxQDEns69KcQZUZ&#13;&#10;4vmCC+43sWOApgGUWj1xGvIXBqcuyEGgzgX3UpKaKzi+ZI5C69i9ALG2m7tQkENOHzR9dUjp6wa8&#13;&#10;w745A3kEzaOGx8uTMDzCsRDcbFMannvGcOiben9HtK6X3Gi6lEz5rjlaBumFzuwabhxGtmBywcDr&#13;&#10;9r7s3em8ZZ42IbEV5P8ZwHZW201ElHtgAfMfjJ+ng+j8YT4ObMEq+2LPhlBWXZPIJvll76hth9n6&#13;&#10;+oPW/+823pOKbGEIvSi0IOi6sSv1X4jQ1g/HcdX+Ozb/DQAA//8DAFBLAwQKAAAAAAAAACEATHex&#13;&#10;gsgTAADIEwAAFAAAAGRycy9tZWRpYS9pbWFnZTEucG5niVBORw0KGgoAAAANSUhEUgAAAKIAAABp&#13;&#10;CAIAAAA2v287AAAAAXNSR0IArs4c6QAAAHhlWElmTU0AKgAAAAgABAEaAAUAAAABAAAAPgEbAAUA&#13;&#10;AAABAAAARgEoAAMAAAABAAIAAIdpAAQAAAABAAAATgAAAAAAAADcAAAAAQAAANwAAAABAAOgAQAD&#13;&#10;AAAAAQABAACgAgAEAAAAAQAAAKKgAwAEAAAAAQAAAGkAAAAA7MLYogAAAAlwSFlzAAAh1QAAIdUB&#13;&#10;BJy0nQAAEulJREFUeAHt3XXwW0XwAHBoi7u7OxR3LS7FtZRi0xYZKFI6uMMwuDODFR1cihXXAsUp&#13;&#10;Wtzth7vb7/fhd0waIpf3krw0yTf5I5Pcu7e3t3uyu7e7N844mX26des266yz9unT57nnnvvfmj+X&#13;&#10;XnppZpgWAj7ppJNqxre5APQo7GI9/s8888zLLbfceuutt9Zaa80333z1ANmBURMF6snmCSaYYIkl&#13;&#10;lujbt+9GG20011xzmc01odZ5uX4UqA+bxx9//F69eu2yyy69e/eeZJJJ6odeB1J9KFArm3v06LHB&#13;&#10;Bhvsscce2DzRRBPVB6kOlHpToCY2L7rookOGDLFKm831RqwDr54UqJLNk08++cCBAw844IAZZpih&#13;&#10;nuh0YGVDgWrYvOyyyx533HHrrLNONih1oNafAunY3L1795133vn444+fbrrp6o9LB2JmFEjB5mmn&#13;&#10;nfaYY47ZddddMTszfDqAM6FAUjbPMcccQ4cOXXvttTPBogM0YwoksmCQqK+88soOjzPmRYbgK8/m&#13;&#10;5Zdf/rLLLltggQXqhcXvv//++eefv/HGG2+//fZHH330xRdffPvtt7/++uvff//NcEb5nnrqqe39&#13;&#10;7OHzzz//PPPMM80001DYOja1Wuhfgc09e/a8/PLLkbuWNsK777333osvvjhixIinnnoKj7/55ps/&#13;&#10;/vgjAnbcccdleyEQGGFsL1S4NdZY47fffjMgfvzxx6+++urrr792PhCB0HmUo0CMzbhrHtfI459+&#13;&#10;+um+++679tprn3766bfeeivXcMUfWGgc/M//fx566KH9998fnMDmH374AZs//fTTl156yfGXcfP+&#13;&#10;++//9ddfFWF22Qpl2czuccEFFyy11FJVk+azzz678cYbDZRRo0b9+eefVcMJL5rZYUm3qk811VSz&#13;&#10;zz67cnZW3P3uu+8ee+yxu+6664EHHnj11VdrbKgLvT7hhBNec801VR+Zfv/99+edd95iiy1WR5Id&#13;&#10;fPDBFfH55JNPbDEOQGtU+drvvLkEI2yKe++9d0WalqswcuRIWykgJUDXUJSEzQElm/ett966+uqr&#13;&#10;Vy21dQk2r7nmmkG6KcfIcuWkqiOPPJKcXAM3y76anM0BPfs3h5OFFlqoLMTyD9qfzTQZEk05RkbK&#13;&#10;33nnnfXXX7886Wp9kpbNAdV333132223TbuGtx+bC80jhxxyiJOJtDyxUG+88caEoLQvZl1/zjnn&#13;&#10;NKfPOeccilnWbTUz/P+wGYO33377tOgOHz68X79+o0ePTvtiY+pzXdp9991Z8dhrG9NiE7Yyhs0U&#13;&#10;lcGDB6cd9Q8++OCAAQOorVn3jUJVSxPrrrvu9ddfv8gii9QCpHXfHXPWxGR97LHHptrGXnjhhR12&#13;&#10;2OHDDz9sQP9NSiI089mXX37JXArPtD5Js8wyC39TZjimlTjCjtJXXnnleJ2WfIqIbEwRCav4ESW1&#13;&#10;il28dupQ1QjzSy+9tBFmKYZGMW6Rkscff5x/cRyN9hPB/u3vhhtuyCoZoU7BI/Npn332iROrAU8d&#13;&#10;abB4H3744U5BCjCM/L344ovZfyLotSebLYCmRYQuxY+uvvrqtGtmhKy1P1pwwQXPPPPMhOq+o7BB&#13;&#10;gwZFGm1PNi+88MKplj7KKEUlQqax9WillVZyQFI8KItLnH6uuuqq5fBsPzb/I2nr8EwzzVSuz8Xl&#13;&#10;p5xyilPF4vKxXuIAY+uttyZRV8SEQnHQQQd1ociBiSeemOJbPN7LlTj4S6t0VSR6fSvo0VlnnVUO&#13;&#10;/1y5U85tttmmZNNtOJsZDZIrD84Tr7vuOipNSeo0SeHPP//MlldxTlPEBYvwVmgStDNFo9t22203&#13;&#10;5ZRTJmyD4fqqq65KWHksVuNesueeez7yyCNxHFZbbbVM7fDx1hv5tJvIieTtsVo3wOCVHJ9ITUIW&#13;&#10;h5O4JYQKzu28RvtaBIfmedQtefgTXfmGG25oHtQrYvLkk0+eeuqp8WrsYiwt8Tpt8HSMTbtiZ157&#13;&#10;7TXWzYrVmqrCFVdcwT4aQYlBjbdJpEJ7PErB5ocfftiel1G3mWhYpthcy31SGdtzSLK333LLLbm/&#13;&#10;xT+s2yussMJ4441X/KidSlIc+zz77LPsRxl1nr4rbKecSy9mmJf8vKpofdiwYf379+fsXe5druDM&#13;&#10;Bh988EG5Cm1QnpTNPGfjq1+NtJh33nm5YUeA8GmJPI08Mjq5e66yyirl6uDxjDPO2N5sTrpoE1nj&#13;&#10;Ums5IiYsr+jhW26iV4TvxSeeeCJSbbLJJhPhEanQBo+Ssln8S3Ybc9Z0FO0Rb6Li0WT89eZ/mpTN&#13;&#10;ePzLL780f39KYkgQY+Ms+SgUZuSNGmmxwY+SspnSXHFdbTDqyZsTHgD/SH3ifeRpGzxKyuZg8W/R&#13;&#10;DgvAyU5HaAmaJGUzi2B1mmszUMGZVdzY1/ZhdknZzFekdVc2YX/xMWpVb4bhmB0OSdnsFGvSSSfN&#13;&#10;Do9MIXMhisMXvBmv0OpPk7KZFSnTo9mK5sZazpGcT0T4RDqTNCFSoQ0eJbWCmcr8v7iOZNTnm2++&#13;&#10;WVh6xAby/PPPV9c0v4l4lLYMGWLlqwPeKm8lZTOrskQzN910U0Ydk3fAJwvgfJPjnm7MnB9//HEW&#13;&#10;TTcPzKSLNox5BracFMaQudVWW8XFbOuEKNnmYUkWmKRgs+P3kAoiCzwygskNiFdvBDjTnjCwSIX2&#13;&#10;eJSCzTJ+yIfeQt3mgSqsPr4COXa79957W6hT1aHaTfhv8jc33XRTpobk9cdiTcIEN7eKUV6S4MhQ&#13;&#10;MxbxbFDTfCdEGua8l+M/UGSzzTZrEGa1NcOXz3FLvDtk+5JXcbShn7YjdwEpCUlKdUa+ijpuQmjZ&#13;&#10;VbO5nHbaaRWDKs4///xUqcqyQzhryN3Y+e68887kzUhAI71j8vqNr7n55pvLaEaSiDctPkjOMtM9&#13;&#10;Xq19ntrAEsYShjXwjjvuiAeOji3SMLxLBV1xrdYLh6qRwN32W7T/4Qjq3H333fFtLP+pQz3ZPMYW&#13;&#10;L8u1S99jvcnHM/Kb0S0SuNuebEa4nXbaiVNfhC4Fj/hjJI+8KseYupQ7epJRxC4rsqsAyXJ/mdt4&#13;&#10;c0Zab1s2k62eeeaZcnQpWf7oo48mD76K0LS6R/QlNnYhjRTC5AzWETnqiBfxRtuPzf/atAliov1T&#13;&#10;OUKbzS692GuvvRrjPCRBDCdfxks/zEXX1/nr7ro4wwqe2rb3228/GVwLyrvQXxRkDyo5cSOFRJ74&#13;&#10;iX29KCjqPPj6RJCJP+Kc6t67JPi032weY+xkvpeGQHBwEkLk6qA+kbXqJKg5OBV/WKW14rtizZIV&#13;&#10;LOx4fOGFF5Z82vaFY9isq/fff3884qiYHEwlJ5xwwtFHHx0RXIvfanDJ66+/LnthxcD2BmPVyOb+&#13;&#10;w2a77FFHHZU2rwhOH3bYYSwSzXk5lcTgjpxpjI0ka7O19R82Q86JjTRblKu0iJoubjpoKgOZiHuJ&#13;&#10;wemKsoal7U771+d1dfLJJ8fFmXJP+c7JiJyFc2CqRMuOWASwlzyWSMK/9hPBSvfaSa1o5nK8rFhO&#13;&#10;YpfTo74nHAnZbAa7f2GZZZYp3bFkpV2FzaghJxzJpSJHy1XgleEmAulea/HIzGdKnM3UBE4g++67&#13;&#10;b4337IQW24/NZV3+XnnlFXHlkjwyR+STO+FvZxsSqUtla1UABA/YRxO+W7JaQXQMHZo9y4Hxm2++&#13;&#10;Keub9cOgdHBe8t1OYQU1VF4OaQJqz/dGshOHTmGTxIkknyqYxeLvyopNNtmErzgPXwY7EgDPat+W&#13;&#10;6Cyirs1mWYjaaXBUYLOuShdx7rnnRpI6JCcH7jrxxHLOlM4P5P7kIy3zL8Ee/6z/rB+8MHlvEeJE&#13;&#10;xJChHEu46MgO4kyJzJy8rVpqth+byy7aOTKxKjAFuy5i7rnnzhVW94NZlG7tkzvdsqf6ML0JfbAs&#13;&#10;s3NZ7bmbOUopcDozCKprtPMWClRms0rcS6jF0lBXDEZKS1OGdJ+0b3Xqp6VAoXmk3PuSynPr7OK2&#13;&#10;pHLEaf7ypGzWE3uqBJ+ON+KR/83f5y6IYQo2ow4BivOzBVzGvy5IrNbtcjo26ydRiFBGJ77ooouq&#13;&#10;MH23LqVaGvPUbA695d7M62+33XarOh61panWcshXyWb9dGrJz5k5k2dBF3Fqbznu5hCuns0BBCPU&#13;&#10;iSeeiNlHHHFEZ8POkbXZftTK5tAfRkc30km6KfTGtWUsHs3Wzy6OT33YHIjoIMEyzgwunE4Ik9Cs&#13;&#10;jozWJMMrkRUsFa5sljxkfZi3XPkm4tLF6EsuuaTzD7FrVbuBpjrtSIVwceVICpTiyi1R0sOemgWi&#13;&#10;9C78JqZhj8Q0HCsdQsheMsUUU1TXnNfdR1Ov0+tyOATLuRwH5Sq0aPm4jTwS0FbVHrgtSt8mQbue&#13;&#10;e3PFLjUnj606jRzrFalUUKEuQS3135sLsGzOvwLGuHvyUKDx20d4IDUPnoYd/wuaqp3OOYLcdazL&#13;&#10;taJnIHfBj1uq+J/suOOOyEcvaCoKYLObWfk8EWWgR1PNR4+vlXNC+OcXVvzd0EW71iFZv/eJ/Xzc&#13;&#10;ODgAGc8aVr82k0KytclXJxAw+EHnS50UVAZmKitpFGuTQhxnnC7K5kAg8yY5pRpck4ZSzEjeNe5r&#13;&#10;mH766eN5C4tR7dJsLiZHKEFf0dtN6CfK+/H0009nkyBMpJJnO2wuwWuOiDwMm9N7wkrOhJA290ur&#13;&#10;Stp2KR7/FjGegfm7V45pZmSq8Z57kQnskksuefnll8tFjZSEXLIwwLT8GjEkgAILIPwtGJAXTFqy&#13;&#10;CzmUin+UbA40H71GkwLkW4/NHH6tWuznCId8tA7uvWIeEZGaJFadKuKsrFevXuH+Mvdaquwtsiu5&#13;&#10;hj9yMdVCCe3F3WRutXV5sWwII0aMCMTi6MgnnHDLeYbfMZeKFVdc0SujRo3SlqgAIQHcXvv27Yuj&#13;&#10;Kqjp8EahEBCxgyNHjhSN4E5kKy2svCjE67bbboMqfniFzN+zZ0+udhFhkBihIyDryOjRo0NzuXEM&#13;&#10;IPHbIgSgmhIKMzPzbPf3384aFy30Qe4+ffoMGTIEcQPasmLw63Z5uL9UYVdO4bq+yUkSKjg9wzxE&#13;&#10;VCjYM7+zgwcPViiBSSikxrDLBusvfuCiOe2Du1zKjSGpudV37W2or1D9EAR66KGHKsQzwQY4HXIh&#13;&#10;ukN66NChqm255ZZepP6qwxuaSx13fwwLcEICLsKzURtKfPvtOMBbMn/4i3kgay505MADD8zVtLAN&#13;&#10;GDCgX79+mB0KRboQ07i1WzBCSSvNZj2XOYRwZDaH7DZIxuVUP8NRd/AkD2bz3Aopa7BP0J3iayPx&#13;&#10;1QcpEde5izCAHBDJ5GabbbYCyHLcqBnyzAXINpEwFFDZI4EmAwcOVM1Ep8L5Vih9t0Ep2ED2hBCz&#13;&#10;6dtIPfvss1Uul03FxAXZJ0DO7wiA1gbEMcTDHYlahL81ifYVFp5WYrNYKW5oiy++OIqjlw95RIAr&#13;&#10;xkiaHUpC9Eb4nftGguS6UzieUt+PHJuBKgfZdMk1lPsRCg2awEizOUxoFQw4uSatELkVVWXjw7Zq&#13;&#10;1OYglPxhtSjuCMbLjcScl0vsBGBYz3MH/y3DZqhbizCMkJnbk9DCaVLTHijZIItzdZjW0v5igI3W&#13;&#10;dmv04JBvncrvV0k2lywUoSLOzRCxkXHNC8u75doYzQFsGTYjRMtdPGJEmqbFvLn99ttFibqBg73a&#13;&#10;GXzBwC2uX7HknnvuwWmiohsMACQ5FrTbMmy2G4WMurkRmt95Y5mYGpFUS76VDyGL32Hpzoes5Iwz&#13;&#10;ziCv8aYaNGhQWLeFIeqdcZxfM+FvAO3BQpSt2yTKYB8ladvs81svMdYSNtDgaoZnkCYsR7ao/Nb1&#13;&#10;x54driXxu3j3yslo+W+l/V0SsnUy1XUoNAXChC707t07tzfXctQoytC48U3NCzzWrwCwJdkMeyZ7&#13;&#10;eg79hA6azyQ7nI4FWdp6Za/yNF96Io0H6SZfQM3Vya+pMMx7haGclhIY6d0gVOevh7SskEktVM5h&#13;&#10;Ff4WNOepAUq88AOnc5VpSo5EtRtWo1Aht/DmA/kHp+7dvZgrxEuDWElAI8CEMHOCmkHv14XuMkSF&#13;&#10;Z83/bQ+zNDmJo1OxPBAsWSfIZcwFcmgHHiAWGYd3KWLRLnQ+aKUkWwI5dUU1fPKXtYQlRFIG9cnD&#13;&#10;avqBCKjjFdMUTIXDhg1zlmVdVe7+X8GhVlfebZqWIsGQkneevk7VoSN5nSmGmQUE3xQbMLUVXveU&#13;&#10;nkNdZjAxrTWKAfAP5hRAwiAmcgcLDwUdt+AMMnZS6ynxzCAML5oLEefgQwwmRr9gf8DpI67VAt9k&#13;&#10;YOQh69E2G+okVJeRhApuV5emDrN1AzNESxe4mJnfskxiAAdyyigjMAsJgdZ0wWN/DQJ0MQ8sA8hk&#13;&#10;J6P8hMvnEJS8ynxB4ttiiy1se0E/DsjjimBBLNEuQw1Q8i+YPeYNIERr89Jf8O0dIIc1wHbjaYDg&#13;&#10;EYM5+BYY8Bkx5DPHlf79+8NQLj3WK9jitJ5CJgeZ1QxKEA6QAcdXHyXDhw+Xmk27sKKdI4ixFWwM&#13;&#10;ACr8P1/3XGFMmcJRAAAAAElFTkSuQmCCUEsDBBQABgAIAAAAIQCYPCp13wAAAAkBAAAPAAAAZHJz&#13;&#10;L2Rvd25yZXYueG1sTI9Pa8JAEMXvhX6HZYTe6iaWFBuzEbF/TlJQC8XbmB2TYHY2ZNckfvuuvbSX&#13;&#10;B8PjvXm/bDmaRvTUudqygngagSAurK65VPC1f3+cg3AeWWNjmRRcycEyv7/LMNV24C31O1+KUMIu&#13;&#10;RQWV920qpSsqMuimtiUO3sl2Bn04u1LqDodQbho5i6JnabDm8KHCltYVFefdxSj4GHBYPcVv/eZ8&#13;&#10;Wl8P++TzexOTUg+T8XURZLUA4Wn0fwm4MYT9kIdhR3th7USjIND4X715s+QFxFHBPElA5pn8T5D/&#13;&#10;AA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Gpl2mbhAgAADwcA&#13;&#10;AA4AAAAAAAAAAAAAAAAAOgIAAGRycy9lMm9Eb2MueG1sUEsBAi0ACgAAAAAAAAAhAEx3sYLIEwAA&#13;&#10;yBMAABQAAAAAAAAAAAAAAAAARwUAAGRycy9tZWRpYS9pbWFnZTEucG5nUEsBAi0AFAAGAAgAAAAh&#13;&#10;AJg8KnXfAAAACQEAAA8AAAAAAAAAAAAAAAAAQRkAAGRycy9kb3ducmV2LnhtbFBLAQItABQABgAI&#13;&#10;AAAAIQCqJg6+vAAAACEBAAAZAAAAAAAAAAAAAAAAAE0aAABkcnMvX3JlbHMvZTJvRG9jLnhtbC5y&#13;&#10;ZWxzUEsFBgAAAAAGAAYAfAEAAEAbAAAAAA==&#13;&#10;">
                <v:rect id="Rettangolo" o:spid="_x0000_s1027" style="position:absolute;width:7997;height:54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It3ZzgAAAOgAAAAPAAAAZHJzL2Rvd25yZXYueG1sRI/BSgMx&#13;&#10;EIbvgu8QRvAiNmmtbrttWsQi9ODFrg8wbKabrZvJkqTb7dsbQfAyMPPzf8O33o6uEwOF2HrWMJ0o&#13;&#10;EMS1Ny03Gr6q98cFiJiQDXaeScOVImw3tzdrLI2/8CcNh9SIDOFYogabUl9KGWtLDuPE98Q5O/rg&#13;&#10;MOU1NNIEvGS46+RMqRfpsOX8wWJPb5bq78PZaSjCae6SUsN1uf+ods+VHR7Oo9b3d+NulcfrCkSi&#13;&#10;Mf03/hB7kx1U8VTMp4vZEn7F8gHk5gcAAP//AwBQSwECLQAUAAYACAAAACEA2+H2y+4AAACFAQAA&#13;&#10;EwAAAAAAAAAAAAAAAAAAAAAAW0NvbnRlbnRfVHlwZXNdLnhtbFBLAQItABQABgAIAAAAIQBa9Cxb&#13;&#10;vwAAABUBAAALAAAAAAAAAAAAAAAAAB8BAABfcmVscy8ucmVsc1BLAQItABQABgAIAAAAIQD4It3Z&#13;&#10;zgAAAOgAAAAPAAAAAAAAAAAAAAAAAAcCAABkcnMvZG93bnJldi54bWxQSwUGAAAAAAMAAwC3AAAA&#13;&#10;AgMAAAAA&#13;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t3P0QAAAOgAAAAPAAAAZHJzL2Rvd25yZXYueG1sRI/BSsNA&#13;&#10;EIbvgu+wjOCltJtatSXttohSqFDQph7sbchOk2B2Nma3TfTpOwfBy8A/w3w/32LVu1qdqQ2VZwPj&#13;&#10;UQKKOPe24sLAx349nIEKEdli7ZkM/FCA1fL6aoGp9R3v6JzFQgmEQ4oGyhibVOuQl+QwjHxDLLej&#13;&#10;bx1GiW2hbYudwF2t75LkUTusWBpKbOi5pPwrOzkD3+tB9tud4s7n9FZ8Dh7eD9vXzpjbm/5lLuNp&#13;&#10;DipSH/8//hAbKw7JdDK9H88moiJisgC9vAAAAP//AwBQSwECLQAUAAYACAAAACEA2+H2y+4AAACF&#13;&#10;AQAAEwAAAAAAAAAAAAAAAAAAAAAAW0NvbnRlbnRfVHlwZXNdLnhtbFBLAQItABQABgAIAAAAIQBa&#13;&#10;9CxbvwAAABUBAAALAAAAAAAAAAAAAAAAAB8BAABfcmVscy8ucmVsc1BLAQItABQABgAIAAAAIQBL&#13;&#10;9t3P0QAAAOgAAAAPAAAAAAAAAAAAAAAAAAcCAABkcnMvZG93bnJldi54bWxQSwUGAAAAAAMAAwC3&#13;&#10;AAAABQMAAAAA&#13;&#10;" strokeweight="1pt">
                  <v:stroke miterlimit="4"/>
                  <v:imagedata r:id="rId15" o:title="Immagine"/>
                </v:shape>
                <w10:anchorlock/>
              </v:group>
            </w:pict>
          </mc:Fallback>
        </mc:AlternateContent>
      </w:r>
    </w:p>
    <w:p w14:paraId="574CE328" w14:textId="77777777" w:rsidR="005E5123" w:rsidRPr="00685B44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eastAsia="Helvetica Neue"/>
          <w:b/>
          <w:bCs/>
          <w:color w:val="000000"/>
          <w:sz w:val="24"/>
          <w:szCs w:val="24"/>
        </w:rPr>
      </w:pPr>
    </w:p>
    <w:p w14:paraId="3BB34805" w14:textId="77777777" w:rsidR="005E5123" w:rsidRPr="00ED0947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051 6569105 - 392 2527126 </w:t>
      </w:r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ab/>
      </w:r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ab/>
      </w:r>
    </w:p>
    <w:p w14:paraId="67DEB1D8" w14:textId="77777777" w:rsidR="005E5123" w:rsidRPr="00ED0947" w:rsidRDefault="00DE1B80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hyperlink r:id="rId16" w:history="1">
        <w:r w:rsidR="005E5123"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info@culturaliart.com</w:t>
        </w:r>
      </w:hyperlink>
      <w:r w:rsidR="005E5123"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655996FD" w14:textId="77777777" w:rsidR="005E5123" w:rsidRPr="00ED0947" w:rsidRDefault="00DE1B80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hyperlink r:id="rId17" w:history="1">
        <w:r w:rsidR="005E5123"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www.culturaliart.com</w:t>
        </w:r>
      </w:hyperlink>
      <w:r w:rsidR="005E5123"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39025ADA" w14:textId="77777777" w:rsidR="005E5123" w:rsidRPr="00ED0947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proofErr w:type="spellStart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Facebook</w:t>
      </w:r>
      <w:proofErr w:type="spellEnd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: </w:t>
      </w:r>
      <w:hyperlink r:id="rId18" w:history="1">
        <w:proofErr w:type="spellStart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  <w:proofErr w:type="spellEnd"/>
      </w:hyperlink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 </w:t>
      </w:r>
    </w:p>
    <w:p w14:paraId="2A642919" w14:textId="77777777" w:rsidR="005E5123" w:rsidRPr="00ED0947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Instagram: </w:t>
      </w:r>
      <w:hyperlink r:id="rId19" w:history="1">
        <w:proofErr w:type="spellStart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Culturalia_comunicare_arte</w:t>
        </w:r>
        <w:proofErr w:type="spellEnd"/>
      </w:hyperlink>
    </w:p>
    <w:p w14:paraId="5F897DFF" w14:textId="77777777" w:rsidR="005E5123" w:rsidRPr="00ED0947" w:rsidRDefault="005E5123" w:rsidP="005E5123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proofErr w:type="spellStart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Linkedin</w:t>
      </w:r>
      <w:proofErr w:type="spellEnd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: </w:t>
      </w:r>
      <w:hyperlink r:id="rId20" w:history="1">
        <w:proofErr w:type="spellStart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  <w:proofErr w:type="spellEnd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 xml:space="preserve"> di Norma </w:t>
        </w:r>
        <w:proofErr w:type="spellStart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Waltmann</w:t>
        </w:r>
        <w:proofErr w:type="spellEnd"/>
      </w:hyperlink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  </w:t>
      </w:r>
    </w:p>
    <w:p w14:paraId="7FCCE1EA" w14:textId="448E08F1" w:rsidR="00AE641B" w:rsidRPr="0073204F" w:rsidRDefault="005E5123" w:rsidP="0073204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proofErr w:type="spellStart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Youtube</w:t>
      </w:r>
      <w:proofErr w:type="spellEnd"/>
      <w:r w:rsidRPr="00ED0947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: </w:t>
      </w:r>
      <w:hyperlink r:id="rId21" w:history="1">
        <w:proofErr w:type="spellStart"/>
        <w:r w:rsidRPr="00ED0947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  <w:proofErr w:type="spellEnd"/>
      </w:hyperlink>
    </w:p>
    <w:sectPr w:rsidR="00AE641B" w:rsidRPr="0073204F">
      <w:headerReference w:type="default" r:id="rId22"/>
      <w:footerReference w:type="default" r:id="rId23"/>
      <w:pgSz w:w="11906" w:h="16838"/>
      <w:pgMar w:top="851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8BB2B" w14:textId="77777777" w:rsidR="00DE1B80" w:rsidRDefault="00DE1B80">
      <w:r>
        <w:separator/>
      </w:r>
    </w:p>
  </w:endnote>
  <w:endnote w:type="continuationSeparator" w:id="0">
    <w:p w14:paraId="308967F4" w14:textId="77777777" w:rsidR="00DE1B80" w:rsidRDefault="00DE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C93E" w14:textId="77777777" w:rsidR="00AE641B" w:rsidRDefault="00DE0F1D">
    <w:pPr>
      <w:pStyle w:val="Pidipagina"/>
      <w:jc w:val="center"/>
    </w:pPr>
    <w:r>
      <w:t xml:space="preserve">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A0502" w14:textId="77777777" w:rsidR="00DE1B80" w:rsidRDefault="00DE1B80">
      <w:r>
        <w:separator/>
      </w:r>
    </w:p>
  </w:footnote>
  <w:footnote w:type="continuationSeparator" w:id="0">
    <w:p w14:paraId="6F76835A" w14:textId="77777777" w:rsidR="00DE1B80" w:rsidRDefault="00DE1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77AC" w14:textId="77777777" w:rsidR="00AE641B" w:rsidRDefault="00AE641B">
    <w:pPr>
      <w:pStyle w:val="Intestazione"/>
      <w:ind w:firstLine="0"/>
      <w:jc w:val="center"/>
    </w:pPr>
  </w:p>
  <w:p w14:paraId="60E80236" w14:textId="77777777" w:rsidR="00AE641B" w:rsidRDefault="00AE641B">
    <w:pPr>
      <w:pStyle w:val="Intestazione"/>
      <w:ind w:firstLine="0"/>
      <w:jc w:val="center"/>
    </w:pPr>
  </w:p>
  <w:p w14:paraId="3FA9ADDB" w14:textId="77777777" w:rsidR="00AE641B" w:rsidRDefault="00AE641B">
    <w:pPr>
      <w:pStyle w:val="Intestazione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92C65"/>
    <w:multiLevelType w:val="hybridMultilevel"/>
    <w:tmpl w:val="10E8D3A6"/>
    <w:lvl w:ilvl="0" w:tplc="26C24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45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742"/>
    <w:rsid w:val="00007089"/>
    <w:rsid w:val="00016051"/>
    <w:rsid w:val="00022045"/>
    <w:rsid w:val="00026114"/>
    <w:rsid w:val="000404A6"/>
    <w:rsid w:val="000B0742"/>
    <w:rsid w:val="000E7964"/>
    <w:rsid w:val="00105A92"/>
    <w:rsid w:val="0019436E"/>
    <w:rsid w:val="002146D1"/>
    <w:rsid w:val="00215953"/>
    <w:rsid w:val="00237644"/>
    <w:rsid w:val="002B6CD3"/>
    <w:rsid w:val="002E2AAA"/>
    <w:rsid w:val="003A7B3F"/>
    <w:rsid w:val="003B79CA"/>
    <w:rsid w:val="003C72DF"/>
    <w:rsid w:val="003D047E"/>
    <w:rsid w:val="003E52BF"/>
    <w:rsid w:val="003E561A"/>
    <w:rsid w:val="004A4ED2"/>
    <w:rsid w:val="004B3C7F"/>
    <w:rsid w:val="004F6167"/>
    <w:rsid w:val="005143B9"/>
    <w:rsid w:val="00552E60"/>
    <w:rsid w:val="005642C3"/>
    <w:rsid w:val="005E5123"/>
    <w:rsid w:val="006A3477"/>
    <w:rsid w:val="007024AE"/>
    <w:rsid w:val="00707014"/>
    <w:rsid w:val="0073204F"/>
    <w:rsid w:val="00803C27"/>
    <w:rsid w:val="008B2E7A"/>
    <w:rsid w:val="009122A5"/>
    <w:rsid w:val="00942D24"/>
    <w:rsid w:val="00993202"/>
    <w:rsid w:val="009A1D8C"/>
    <w:rsid w:val="00A051EB"/>
    <w:rsid w:val="00A30D15"/>
    <w:rsid w:val="00A855C9"/>
    <w:rsid w:val="00AA1EBE"/>
    <w:rsid w:val="00AB72E8"/>
    <w:rsid w:val="00AE641B"/>
    <w:rsid w:val="00B0525E"/>
    <w:rsid w:val="00BC39A1"/>
    <w:rsid w:val="00BD0C28"/>
    <w:rsid w:val="00C006CE"/>
    <w:rsid w:val="00C16BCD"/>
    <w:rsid w:val="00CB3697"/>
    <w:rsid w:val="00CC01F1"/>
    <w:rsid w:val="00CE14CE"/>
    <w:rsid w:val="00D15E22"/>
    <w:rsid w:val="00DB055C"/>
    <w:rsid w:val="00DE0F1D"/>
    <w:rsid w:val="00DE1B80"/>
    <w:rsid w:val="00E16E81"/>
    <w:rsid w:val="00EB02E0"/>
    <w:rsid w:val="00F95CEE"/>
    <w:rsid w:val="00FA38CC"/>
    <w:rsid w:val="2F9D114D"/>
    <w:rsid w:val="4441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612BD0"/>
  <w15:docId w15:val="{03C05336-271F-1047-89B8-4910FFB4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204F"/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ind w:firstLine="284"/>
      <w:jc w:val="both"/>
    </w:pPr>
    <w:rPr>
      <w:rFonts w:eastAsia="Times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ind w:firstLine="284"/>
      <w:jc w:val="both"/>
    </w:pPr>
    <w:rPr>
      <w:rFonts w:eastAsia="Times"/>
      <w:szCs w:val="20"/>
    </w:rPr>
  </w:style>
  <w:style w:type="character" w:styleId="Collegamentoipertestuale">
    <w:name w:val="Hyperlink"/>
    <w:basedOn w:val="Carpredefinitoparagrafo"/>
    <w:autoRedefine/>
    <w:uiPriority w:val="99"/>
    <w:unhideWhenUsed/>
    <w:qFormat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IntestazioneCarattere">
    <w:name w:val="Intestazione Carattere"/>
    <w:basedOn w:val="Carpredefinitoparagrafo"/>
    <w:link w:val="Intestazione"/>
    <w:autoRedefine/>
    <w:uiPriority w:val="99"/>
    <w:rPr>
      <w:rFonts w:ascii="Times New Roman" w:eastAsia="Times" w:hAnsi="Times New Roman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autoRedefine/>
    <w:uiPriority w:val="34"/>
    <w:qFormat/>
    <w:pPr>
      <w:ind w:left="720" w:firstLine="284"/>
      <w:contextualSpacing/>
      <w:jc w:val="both"/>
    </w:pPr>
    <w:rPr>
      <w:rFonts w:eastAsia="Times"/>
      <w:szCs w:val="20"/>
    </w:rPr>
  </w:style>
  <w:style w:type="paragraph" w:customStyle="1" w:styleId="xmprfxmsonormal">
    <w:name w:val="xmprfx_msonormal"/>
    <w:basedOn w:val="Normale"/>
    <w:autoRedefine/>
    <w:qFormat/>
    <w:pPr>
      <w:spacing w:before="100" w:beforeAutospacing="1" w:after="100" w:afterAutospacing="1"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" w:hAnsi="Tahoma" w:cs="Tahoma"/>
      <w:sz w:val="16"/>
      <w:szCs w:val="16"/>
      <w:lang w:eastAsia="it-IT"/>
    </w:rPr>
  </w:style>
  <w:style w:type="paragraph" w:customStyle="1" w:styleId="Normale1">
    <w:name w:val="Normale1"/>
    <w:rsid w:val="005E512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7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x.com/PremioDi" TargetMode="External"/><Relationship Id="rId18" Type="http://schemas.openxmlformats.org/officeDocument/2006/relationships/hyperlink" Target="https://www.facebook.com/Culturali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channel/UCdZuj5-r-Q_Q8QZujiw0_-A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premioletteraturaragazzi/" TargetMode="External"/><Relationship Id="rId17" Type="http://schemas.openxmlformats.org/officeDocument/2006/relationships/hyperlink" Target="http://www.culturaliart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info@culturaliart.com" TargetMode="External"/><Relationship Id="rId20" Type="http://schemas.openxmlformats.org/officeDocument/2006/relationships/hyperlink" Target="https://www.linkedin.com/company/culturalia-di-norma-waltman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remioletteraturaragazzicento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hyperlink" Target="file:///C:\Users\culturalia\Library\Containers\com.apple.mail\Data\Library\Mail%20Downloads\31CB0449-6EB2-46D3-8CFC-FB5B3B67F42A\info@premioletteraturaragazzi.it" TargetMode="External"/><Relationship Id="rId19" Type="http://schemas.openxmlformats.org/officeDocument/2006/relationships/hyperlink" Target="https://www.instagram.com/culturalia_comunicare_ar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emioletteraturaragazzi.it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1224</Words>
  <Characters>6981</Characters>
  <Application>Microsoft Office Word</Application>
  <DocSecurity>0</DocSecurity>
  <Lines>58</Lines>
  <Paragraphs>16</Paragraphs>
  <ScaleCrop>false</ScaleCrop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12</cp:revision>
  <dcterms:created xsi:type="dcterms:W3CDTF">2024-05-03T17:47:00Z</dcterms:created>
  <dcterms:modified xsi:type="dcterms:W3CDTF">2024-05-06T07:23:00Z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33E5C716716248A59006A6FCB2184A93_13</vt:lpwstr>
  </property>
</Properties>
</file>