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0D997">
      <w:pPr>
        <w:ind w:firstLine="0"/>
        <w:rPr>
          <w:rFonts w:asciiTheme="minorHAnsi" w:hAnsiTheme="minorHAnsi" w:cstheme="minorHAnsi"/>
          <w:b/>
          <w:bCs/>
          <w:color w:val="050505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050505"/>
          <w:sz w:val="28"/>
          <w:szCs w:val="28"/>
          <w:shd w:val="clear" w:color="auto" w:fill="FFFFFF"/>
        </w:rPr>
        <w:t>LUIGI DAL CIN: BIOGRAFIA</w:t>
      </w:r>
    </w:p>
    <w:p w14:paraId="7338E9C6">
      <w:pPr>
        <w:ind w:firstLine="0"/>
        <w:rPr>
          <w:rFonts w:asciiTheme="minorHAnsi" w:hAnsiTheme="minorHAnsi" w:cstheme="minorHAnsi"/>
          <w:b/>
          <w:bCs/>
          <w:color w:val="050505"/>
          <w:sz w:val="28"/>
          <w:szCs w:val="28"/>
          <w:shd w:val="clear" w:color="auto" w:fill="FFFFFF"/>
        </w:rPr>
      </w:pPr>
    </w:p>
    <w:p w14:paraId="61B83A2F">
      <w:pPr>
        <w:ind w:firstLine="0"/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>Nato a Ferrara,</w:t>
      </w:r>
      <w:r>
        <w:rPr>
          <w:rFonts w:hint="default" w:asciiTheme="minorHAnsi" w:hAnsiTheme="minorHAnsi"/>
          <w:color w:val="050505"/>
          <w:szCs w:val="24"/>
          <w:shd w:val="clear" w:color="auto" w:fill="FFFFFF"/>
          <w:lang w:val="it-IT"/>
        </w:rPr>
        <w:t xml:space="preserve"> Luigi Dal Cin</w:t>
      </w: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 xml:space="preserve"> ha pubblicato 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</w:rPr>
        <w:t>oltre 100 libri di narrativa per ragazzi</w:t>
      </w: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 xml:space="preserve">. Tradotto in 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</w:rPr>
        <w:t>14 lingue</w:t>
      </w: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 xml:space="preserve"> ha ricevuto il 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</w:rPr>
        <w:t>Premio Andersen 2013</w:t>
      </w: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 xml:space="preserve"> per il miglior libro 6/9 anni, il 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</w:rPr>
        <w:t>Premio Gigante delle Langhe 2023</w:t>
      </w: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 xml:space="preserve"> per il miglior romanzo 11/14 anni, il 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</w:rPr>
        <w:t>Premio Troisi alla carriera</w:t>
      </w: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 xml:space="preserve"> per la sua ventennale attività di incontri-spettacolo. Autore e regista per il teatro, è docente di tecniche di scrittura all'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</w:rPr>
        <w:t>Accademia di Belle Arti</w:t>
      </w: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 xml:space="preserve"> di Macerata, all'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</w:rPr>
        <w:t>Università di Ferrara</w:t>
      </w: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 xml:space="preserve">, al 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</w:rPr>
        <w:t>Master Ars in Fabula</w:t>
      </w: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 xml:space="preserve">, alla 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</w:rPr>
        <w:t xml:space="preserve">Scuola Holden </w:t>
      </w: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>di Torino, alla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</w:rPr>
        <w:t xml:space="preserve"> Fon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  <w:lang w:val="it-IT"/>
        </w:rPr>
        <w:t>d</w:t>
      </w:r>
      <w:r>
        <w:rPr>
          <w:rFonts w:hint="default" w:asciiTheme="minorHAnsi" w:hAnsiTheme="minorHAnsi"/>
          <w:b/>
          <w:bCs/>
          <w:color w:val="050505"/>
          <w:szCs w:val="24"/>
          <w:shd w:val="clear" w:color="auto" w:fill="FFFFFF"/>
        </w:rPr>
        <w:t xml:space="preserve">azione Zavrel </w:t>
      </w:r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 xml:space="preserve">di Sarmede. Instancabile e appassionata </w:t>
      </w:r>
      <w:bookmarkStart w:id="0" w:name="_GoBack"/>
      <w:bookmarkEnd w:id="0"/>
      <w:r>
        <w:rPr>
          <w:rFonts w:hint="default" w:asciiTheme="minorHAnsi" w:hAnsiTheme="minorHAnsi"/>
          <w:color w:val="050505"/>
          <w:szCs w:val="24"/>
          <w:shd w:val="clear" w:color="auto" w:fill="FFFFFF"/>
        </w:rPr>
        <w:t>la sua attività di spettacoli, incontri con l'autore e laboratori di scrittura che lo porta a incontrare ogni anno decine di migliaia di alunni nei teatri, nelle scuole e nelle biblioteche di tutta Italia.</w:t>
      </w:r>
    </w:p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">
    <w:altName w:val="Times New Roman"/>
    <w:panose1 w:val="020B0604020202020204"/>
    <w:charset w:val="00"/>
    <w:family w:val="auto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283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B6"/>
    <w:rsid w:val="00537B2F"/>
    <w:rsid w:val="005B5DCF"/>
    <w:rsid w:val="009177B6"/>
    <w:rsid w:val="7E67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284"/>
      <w:jc w:val="both"/>
    </w:pPr>
    <w:rPr>
      <w:rFonts w:ascii="Times New Roman" w:hAnsi="Times New Roman" w:eastAsia="Times" w:cs="Times New Roman"/>
      <w:sz w:val="24"/>
      <w:szCs w:val="20"/>
      <w:lang w:val="it-IT" w:eastAsia="it-IT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905</Characters>
  <Lines>7</Lines>
  <Paragraphs>2</Paragraphs>
  <TotalTime>2</TotalTime>
  <ScaleCrop>false</ScaleCrop>
  <LinksUpToDate>false</LinksUpToDate>
  <CharactersWithSpaces>1061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2024-03-26T11:06:00Z</dcterms:created>
  <dc:creator>Microsoft Office User</dc:creator>
  <cp:lastModifiedBy>Veronica Comanducci</cp:lastModifiedBy>
  <dcterms:modified xsi:type="dcterms:W3CDTF">2024-10-30T14:58:28Z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4D7478F076FE4C7C8E8D79A41F0E0893_12</vt:lpwstr>
  </property>
</Properties>
</file>