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9A5C7" w14:textId="2A2C2DC2" w:rsidR="005B5DCF" w:rsidRPr="0077568D" w:rsidRDefault="00DA1EBE">
      <w:pPr>
        <w:rPr>
          <w:b/>
          <w:bCs/>
        </w:rPr>
      </w:pPr>
      <w:r w:rsidRPr="0077568D">
        <w:rPr>
          <w:b/>
          <w:bCs/>
        </w:rPr>
        <w:t xml:space="preserve">SIMONA CRESCI – BIOGRAFIA </w:t>
      </w:r>
    </w:p>
    <w:p w14:paraId="7BE43C79" w14:textId="7DF0D55B" w:rsidR="00DA1EBE" w:rsidRPr="0077568D" w:rsidRDefault="00DA1EBE">
      <w:pPr>
        <w:rPr>
          <w:b/>
          <w:bCs/>
        </w:rPr>
      </w:pPr>
    </w:p>
    <w:p w14:paraId="0FE800F4" w14:textId="77777777" w:rsidR="00DA1EBE" w:rsidRDefault="00DA1EBE" w:rsidP="00DA1EBE">
      <w:pPr>
        <w:jc w:val="both"/>
      </w:pPr>
      <w:r>
        <w:t>Simona Cresci è curatrice, critica e giornalista d’arte. Nel 2010 fonda, insieme all’avvocato Federica Romano, l’Associazione Culturale SF Art Working trasformata nel marzo 2015 in società Studio Arte 15. Ha curato diverse mostre in spazi pubblici e privati sia in Italia che all’estero collaborando con Musei, Fondazioni d’arte, gallerie private.</w:t>
      </w:r>
    </w:p>
    <w:p w14:paraId="527958F2" w14:textId="77777777" w:rsidR="00DA1EBE" w:rsidRDefault="00DA1EBE" w:rsidP="00DA1EBE">
      <w:pPr>
        <w:jc w:val="both"/>
      </w:pPr>
    </w:p>
    <w:p w14:paraId="1456209F" w14:textId="77777777" w:rsidR="00DA1EBE" w:rsidRDefault="00DA1EBE" w:rsidP="00DA1EBE">
      <w:pPr>
        <w:jc w:val="both"/>
      </w:pPr>
      <w:r>
        <w:t xml:space="preserve">Nel corso della sua attività professionale ha pubblicato numerosi testi critici in cataloghi di mostre e scrive recensioni su riviste specializzate del settore, tra le quali Flash Art, Arte e Critica e Il Giornale dell’Arte. </w:t>
      </w:r>
    </w:p>
    <w:p w14:paraId="472E2C08" w14:textId="77777777" w:rsidR="00DA1EBE" w:rsidRDefault="00DA1EBE" w:rsidP="00DA1EBE">
      <w:pPr>
        <w:jc w:val="both"/>
      </w:pPr>
    </w:p>
    <w:p w14:paraId="515C188E" w14:textId="77777777" w:rsidR="00DA1EBE" w:rsidRDefault="00DA1EBE" w:rsidP="00DA1EBE">
      <w:pPr>
        <w:jc w:val="both"/>
      </w:pPr>
      <w:r>
        <w:t xml:space="preserve">È docente di “Arti visive contemporanee” all’Istituto Superiore di Fotografia di Roma e Responsabile delle Relazioni Esterne. Ha lavorato presso l’Archivio Alighiero Boetti collaborando alla redazione del primo volume del Catalogo Ragionato e al coordinamento delle sedute di perizia, maturando un’importante esperienza nell’autenticità dell’opera d’arte, che l’ha portata a iscriversi come CTU – Consulente tecnico d’ufficio competenza arte moderna, presso il Tribunale Ordinario di Roma. </w:t>
      </w:r>
    </w:p>
    <w:p w14:paraId="5526DDC5" w14:textId="77777777" w:rsidR="00DA1EBE" w:rsidRDefault="00DA1EBE" w:rsidP="00DA1EBE">
      <w:pPr>
        <w:jc w:val="both"/>
      </w:pPr>
    </w:p>
    <w:p w14:paraId="1B35F760" w14:textId="1640737E" w:rsidR="00DA1EBE" w:rsidRDefault="00DA1EBE" w:rsidP="00DA1EBE">
      <w:pPr>
        <w:jc w:val="both"/>
      </w:pPr>
      <w:r>
        <w:t xml:space="preserve">Motivata e appassionata del proprio lavoro ha ricevuto l’Oscar giovani 2011 consegnato presso il Campidoglio in occasione della “Giornata Europea”, come attestato di stima, costanza e riconoscimento dei risultati professionali ottenuti in qualità di curatrice e critica d’arte. Simona è laureata in Lettere e Filosofia - Dipartimento Storia dell’Arte, presso l’Università La Sapienza di Roma, specializzandosi da subito con stage e collaborazioni presso Istituzioni italiane e straniere. </w:t>
      </w:r>
    </w:p>
    <w:sectPr w:rsidR="00DA1E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EBE"/>
    <w:rsid w:val="002844A6"/>
    <w:rsid w:val="002D69D6"/>
    <w:rsid w:val="00537B2F"/>
    <w:rsid w:val="005B5DCF"/>
    <w:rsid w:val="0077568D"/>
    <w:rsid w:val="00812C15"/>
    <w:rsid w:val="00890DE0"/>
    <w:rsid w:val="009151BB"/>
    <w:rsid w:val="009324DD"/>
    <w:rsid w:val="00A62834"/>
    <w:rsid w:val="00AB1690"/>
    <w:rsid w:val="00B247A4"/>
    <w:rsid w:val="00D76048"/>
    <w:rsid w:val="00DA1EBE"/>
    <w:rsid w:val="00E8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81C767"/>
  <w15:chartTrackingRefBased/>
  <w15:docId w15:val="{D17FB005-E597-7446-A567-D7272C52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3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2024-09-30T11:50:00Z</dcterms:created>
  <dcterms:modified xsi:type="dcterms:W3CDTF">2024-09-30T11:52:00Z</dcterms:modified>
</cp:coreProperties>
</file>