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0B0EBD" w14:textId="77777777" w:rsidR="00F5349E" w:rsidRDefault="00F5349E" w:rsidP="00F5349E">
      <w:pPr>
        <w:jc w:val="center"/>
        <w:rPr>
          <w:b/>
          <w:bCs/>
          <w:color w:val="000000" w:themeColor="text1"/>
          <w:sz w:val="10"/>
          <w:szCs w:val="10"/>
        </w:rPr>
      </w:pPr>
      <w:r>
        <w:rPr>
          <w:b/>
          <w:bCs/>
          <w:noProof/>
          <w:color w:val="000000" w:themeColor="text1"/>
          <w:sz w:val="48"/>
          <w:szCs w:val="48"/>
        </w:rPr>
        <w:drawing>
          <wp:inline distT="0" distB="0" distL="0" distR="0" wp14:anchorId="1B20E345" wp14:editId="6A15F05F">
            <wp:extent cx="1851950" cy="662955"/>
            <wp:effectExtent l="0" t="0" r="254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401" cy="708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69796" w14:textId="77777777" w:rsidR="00574E79" w:rsidRDefault="00574E79" w:rsidP="00F5349E">
      <w:pPr>
        <w:jc w:val="center"/>
        <w:rPr>
          <w:rFonts w:ascii="Century Gothic" w:hAnsi="Century Gothic"/>
          <w:b/>
          <w:bCs/>
          <w:color w:val="000000" w:themeColor="text1"/>
          <w:sz w:val="40"/>
          <w:szCs w:val="40"/>
        </w:rPr>
      </w:pPr>
    </w:p>
    <w:p w14:paraId="51DACE9B" w14:textId="07B22478" w:rsidR="00F5349E" w:rsidRPr="00574E79" w:rsidRDefault="00F5349E" w:rsidP="00574E79">
      <w:pPr>
        <w:jc w:val="center"/>
        <w:rPr>
          <w:rFonts w:ascii="Century Gothic" w:hAnsi="Century Gothic"/>
          <w:b/>
          <w:bCs/>
          <w:color w:val="000000" w:themeColor="text1"/>
          <w:sz w:val="40"/>
          <w:szCs w:val="40"/>
        </w:rPr>
      </w:pPr>
      <w:r w:rsidRPr="00574E79">
        <w:rPr>
          <w:rFonts w:ascii="Century Gothic" w:hAnsi="Century Gothic"/>
          <w:b/>
          <w:bCs/>
          <w:color w:val="000000" w:themeColor="text1"/>
          <w:sz w:val="40"/>
          <w:szCs w:val="40"/>
        </w:rPr>
        <w:t>ARTEVENTO CERVIA 2025</w:t>
      </w:r>
    </w:p>
    <w:p w14:paraId="5234E8A6" w14:textId="77777777" w:rsidR="00F5349E" w:rsidRPr="00574E79" w:rsidRDefault="00F5349E" w:rsidP="00F5349E">
      <w:pPr>
        <w:jc w:val="center"/>
        <w:rPr>
          <w:rFonts w:ascii="Century Gothic" w:eastAsia="Hiragino Kaku Gothic Std W8" w:hAnsi="Century Gothic" w:cstheme="minorHAnsi"/>
          <w:b/>
          <w:sz w:val="36"/>
          <w:szCs w:val="36"/>
        </w:rPr>
      </w:pPr>
      <w:r w:rsidRPr="00574E79">
        <w:rPr>
          <w:rFonts w:ascii="Century Gothic" w:eastAsia="Hiragino Kaku Gothic Std W8" w:hAnsi="Century Gothic" w:cstheme="minorHAnsi"/>
          <w:b/>
          <w:sz w:val="36"/>
          <w:szCs w:val="36"/>
        </w:rPr>
        <w:t xml:space="preserve">SPECIAL YEAR </w:t>
      </w:r>
    </w:p>
    <w:p w14:paraId="71367D77" w14:textId="77777777" w:rsidR="00574E79" w:rsidRDefault="00574E79" w:rsidP="00F5349E">
      <w:pPr>
        <w:jc w:val="center"/>
        <w:rPr>
          <w:rFonts w:ascii="Century Gothic" w:eastAsia="Hiragino Kaku Gothic Std W8" w:hAnsi="Century Gothic" w:cstheme="minorHAnsi"/>
          <w:b/>
          <w:sz w:val="28"/>
          <w:szCs w:val="28"/>
        </w:rPr>
      </w:pPr>
    </w:p>
    <w:p w14:paraId="52CE0810" w14:textId="582DD44D" w:rsidR="00F5349E" w:rsidRPr="00574E79" w:rsidRDefault="00F5349E" w:rsidP="00F5349E">
      <w:pPr>
        <w:jc w:val="center"/>
        <w:rPr>
          <w:rFonts w:ascii="Century Gothic" w:eastAsia="Hiragino Kaku Gothic Std W8" w:hAnsi="Century Gothic" w:cstheme="minorHAnsi"/>
          <w:b/>
          <w:sz w:val="28"/>
          <w:szCs w:val="28"/>
        </w:rPr>
      </w:pPr>
      <w:r w:rsidRPr="00574E79">
        <w:rPr>
          <w:rFonts w:ascii="Century Gothic" w:eastAsia="Hiragino Kaku Gothic Std W8" w:hAnsi="Century Gothic" w:cstheme="minorHAnsi"/>
          <w:b/>
          <w:sz w:val="28"/>
          <w:szCs w:val="28"/>
        </w:rPr>
        <w:t>ARTEVENTO FESTEGGIA LA SUA 45° EDIZIONE</w:t>
      </w:r>
    </w:p>
    <w:p w14:paraId="45182CE6" w14:textId="77777777" w:rsidR="00F5349E" w:rsidRPr="00574E79" w:rsidRDefault="00F5349E" w:rsidP="00F5349E">
      <w:pPr>
        <w:jc w:val="center"/>
        <w:rPr>
          <w:rFonts w:ascii="Century Gothic" w:eastAsia="Hiragino Kaku Gothic Std W8" w:hAnsi="Century Gothic" w:cstheme="minorHAnsi"/>
          <w:b/>
          <w:sz w:val="28"/>
          <w:szCs w:val="28"/>
        </w:rPr>
      </w:pPr>
      <w:r w:rsidRPr="00574E79">
        <w:rPr>
          <w:rFonts w:ascii="Century Gothic" w:eastAsia="Hiragino Kaku Gothic Std W8" w:hAnsi="Century Gothic" w:cstheme="minorHAnsi"/>
          <w:b/>
          <w:sz w:val="28"/>
          <w:szCs w:val="28"/>
        </w:rPr>
        <w:t>CON UN AMPIO PROGRAMMA DA PASQUA AL 4 MAGGIO</w:t>
      </w:r>
    </w:p>
    <w:p w14:paraId="4B7F3A49" w14:textId="77777777" w:rsidR="00F5349E" w:rsidRPr="00574E79" w:rsidRDefault="00F5349E" w:rsidP="00F5349E">
      <w:pPr>
        <w:jc w:val="center"/>
        <w:rPr>
          <w:rFonts w:ascii="Century Gothic" w:hAnsi="Century Gothic" w:cstheme="minorHAnsi"/>
          <w:i/>
          <w:iCs/>
          <w:color w:val="000000" w:themeColor="text1"/>
        </w:rPr>
      </w:pPr>
    </w:p>
    <w:p w14:paraId="6AEBEE57" w14:textId="77777777" w:rsidR="00F5349E" w:rsidRPr="00574E79" w:rsidRDefault="00F5349E" w:rsidP="00F5349E">
      <w:pPr>
        <w:jc w:val="center"/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</w:pPr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Il Festival Internazionale dell’Aquilone più longevo al mondo torna a Cervia per celebrare l’anniversario degli 80 anni dalla Liberazione, i 40 anni dal brano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Cervia’s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Kite di Lucio Dalla, i 10 anni dalla scomparsa di Moira Orfei </w:t>
      </w:r>
    </w:p>
    <w:p w14:paraId="7823680D" w14:textId="77777777" w:rsidR="00F5349E" w:rsidRPr="00574E79" w:rsidRDefault="00F5349E" w:rsidP="00F5349E">
      <w:pPr>
        <w:jc w:val="center"/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</w:pPr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e gli 800 anni d</w:t>
      </w:r>
      <w:r w:rsidR="006B0474"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a</w:t>
      </w:r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l Cantico delle Creature di San Francesco</w:t>
      </w:r>
    </w:p>
    <w:p w14:paraId="015BC305" w14:textId="77777777" w:rsidR="00F5349E" w:rsidRPr="00574E79" w:rsidRDefault="00F5349E" w:rsidP="00F5349E">
      <w:pPr>
        <w:jc w:val="center"/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</w:pPr>
    </w:p>
    <w:p w14:paraId="385559E1" w14:textId="77777777" w:rsidR="00F5349E" w:rsidRPr="00574E79" w:rsidRDefault="00F5349E" w:rsidP="00F5349E">
      <w:pPr>
        <w:jc w:val="center"/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</w:pPr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con la partecipazione dei Maori dalla Nuova Zelanda, l’Indonesia Ospite d’Onore con la grande mostra del Maestro balinese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Kadek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Armika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, Arnoldo Mosca Mondadori con la sua “Orchestra del Mare” a cui va il Premio Speciale per Meriti di Volo 2025, il pescatore Vito Fiorino, il super ospite internazionale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Connor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Doran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da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America’s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Got Talent, la mostra dei Maestri internazionali della Kite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Aerial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Photography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, la partecipazione di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Mutoid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Waste Company, gli spettacoli e i corsi di circo contemporaneo, il Campionato Italiano di Volo Acrobatico STACK </w:t>
      </w:r>
      <w:proofErr w:type="spellStart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>Cervia’s</w:t>
      </w:r>
      <w:proofErr w:type="spellEnd"/>
      <w:r w:rsidRPr="00574E79">
        <w:rPr>
          <w:rFonts w:ascii="Century Gothic" w:hAnsi="Century Gothic" w:cstheme="minorHAnsi"/>
          <w:i/>
          <w:iCs/>
          <w:color w:val="000000" w:themeColor="text1"/>
          <w:sz w:val="22"/>
          <w:szCs w:val="22"/>
        </w:rPr>
        <w:t xml:space="preserve"> Cup, i voli notturni e laboratori per bambini e adulti</w:t>
      </w:r>
    </w:p>
    <w:p w14:paraId="3D65D605" w14:textId="77777777" w:rsidR="00F5349E" w:rsidRDefault="00F5349E" w:rsidP="00F5349E">
      <w:pPr>
        <w:jc w:val="center"/>
        <w:rPr>
          <w:sz w:val="40"/>
          <w:szCs w:val="40"/>
        </w:rPr>
      </w:pPr>
    </w:p>
    <w:p w14:paraId="06D0557C" w14:textId="77777777" w:rsidR="00F5349E" w:rsidRDefault="00F5349E" w:rsidP="00F5349E">
      <w:pPr>
        <w:keepNext/>
        <w:jc w:val="center"/>
      </w:pPr>
      <w:r>
        <w:rPr>
          <w:noProof/>
        </w:rPr>
        <w:drawing>
          <wp:inline distT="0" distB="0" distL="0" distR="0" wp14:anchorId="4F09874E" wp14:editId="51F31963">
            <wp:extent cx="3877734" cy="2714414"/>
            <wp:effectExtent l="0" t="0" r="0" b="3810"/>
            <wp:docPr id="635199447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199447" name="Immagine 63519944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1964" cy="27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C3D75" w14:textId="77777777" w:rsidR="00F5349E" w:rsidRPr="00574E79" w:rsidRDefault="00F5349E" w:rsidP="00F5349E">
      <w:pPr>
        <w:pStyle w:val="Didascalia"/>
        <w:jc w:val="center"/>
        <w:rPr>
          <w:rFonts w:ascii="Century Gothic" w:hAnsi="Century Gothic"/>
          <w:color w:val="000000" w:themeColor="text1"/>
          <w:sz w:val="16"/>
          <w:szCs w:val="16"/>
        </w:rPr>
      </w:pPr>
      <w:r w:rsidRPr="00574E79">
        <w:rPr>
          <w:rFonts w:ascii="Century Gothic" w:hAnsi="Century Gothic"/>
          <w:color w:val="000000" w:themeColor="text1"/>
          <w:sz w:val="16"/>
          <w:szCs w:val="16"/>
        </w:rPr>
        <w:t>ARTEVENTO 2024</w:t>
      </w:r>
      <w:r w:rsidR="009D46A5" w:rsidRPr="00574E79">
        <w:rPr>
          <w:rFonts w:ascii="Century Gothic" w:hAnsi="Century Gothic"/>
          <w:color w:val="000000" w:themeColor="text1"/>
          <w:sz w:val="16"/>
          <w:szCs w:val="16"/>
        </w:rPr>
        <w:t xml:space="preserve"> - </w:t>
      </w:r>
      <w:r w:rsidR="009D46A5" w:rsidRPr="00574E79">
        <w:rPr>
          <w:rFonts w:ascii="Century Gothic" w:eastAsia="Batang" w:hAnsi="Century Gothic" w:cstheme="minorHAnsi"/>
          <w:bCs/>
          <w:color w:val="000000" w:themeColor="text1"/>
          <w:sz w:val="16"/>
          <w:szCs w:val="16"/>
        </w:rPr>
        <w:t xml:space="preserve">© Wolfgang </w:t>
      </w:r>
      <w:proofErr w:type="spellStart"/>
      <w:r w:rsidR="009D46A5" w:rsidRPr="00574E79">
        <w:rPr>
          <w:rFonts w:ascii="Century Gothic" w:eastAsia="Batang" w:hAnsi="Century Gothic" w:cstheme="minorHAnsi"/>
          <w:bCs/>
          <w:color w:val="000000" w:themeColor="text1"/>
          <w:sz w:val="16"/>
          <w:szCs w:val="16"/>
        </w:rPr>
        <w:t>Bieck</w:t>
      </w:r>
      <w:proofErr w:type="spellEnd"/>
    </w:p>
    <w:p w14:paraId="307E68F4" w14:textId="77777777" w:rsidR="00F5349E" w:rsidRPr="00574E79" w:rsidRDefault="00324849" w:rsidP="00F5349E">
      <w:pPr>
        <w:jc w:val="center"/>
        <w:outlineLvl w:val="0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Preview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d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al 19 al 21 Aprile 2025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-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Mostra </w:t>
      </w:r>
      <w:r w:rsidR="00F5349E"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 xml:space="preserve">“Balance and </w:t>
      </w:r>
      <w:r w:rsidR="003A2688"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Ha</w:t>
      </w:r>
      <w:r w:rsidR="00F5349E"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rmony”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di </w:t>
      </w:r>
      <w:proofErr w:type="spellStart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Kadek</w:t>
      </w:r>
      <w:proofErr w:type="spellEnd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Armika</w:t>
      </w:r>
      <w:proofErr w:type="spellEnd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e laboratori</w:t>
      </w:r>
    </w:p>
    <w:p w14:paraId="7C8D1C00" w14:textId="19496828" w:rsidR="00F5349E" w:rsidRPr="00574E79" w:rsidRDefault="00F5349E" w:rsidP="00F5349E">
      <w:pPr>
        <w:jc w:val="center"/>
        <w:outlineLvl w:val="0"/>
        <w:rPr>
          <w:rFonts w:ascii="Century Gothic" w:hAnsi="Century Gothic"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color w:val="000000" w:themeColor="text1"/>
          <w:sz w:val="20"/>
          <w:szCs w:val="20"/>
        </w:rPr>
        <w:t>Magazzino del Sale Torre, Cervia</w:t>
      </w:r>
    </w:p>
    <w:p w14:paraId="4C781CA7" w14:textId="77777777" w:rsidR="00F5349E" w:rsidRPr="00574E79" w:rsidRDefault="00F5349E" w:rsidP="00F5349E">
      <w:pPr>
        <w:jc w:val="center"/>
        <w:outlineLvl w:val="0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&amp;</w:t>
      </w:r>
    </w:p>
    <w:p w14:paraId="36F02370" w14:textId="77777777" w:rsidR="00F5349E" w:rsidRPr="00574E79" w:rsidRDefault="00324849" w:rsidP="00F5349E">
      <w:pPr>
        <w:jc w:val="center"/>
        <w:outlineLvl w:val="0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Volo degli aquiloni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d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al 24 Aprile al 4 Maggio 2025  </w:t>
      </w:r>
    </w:p>
    <w:p w14:paraId="358C4153" w14:textId="77777777" w:rsidR="00F5349E" w:rsidRPr="00574E79" w:rsidRDefault="00F5349E" w:rsidP="00F5349E">
      <w:pPr>
        <w:jc w:val="center"/>
        <w:outlineLvl w:val="0"/>
        <w:rPr>
          <w:rFonts w:ascii="Century Gothic" w:hAnsi="Century Gothic"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color w:val="000000" w:themeColor="text1"/>
          <w:sz w:val="20"/>
          <w:szCs w:val="20"/>
        </w:rPr>
        <w:t>Spiaggia di Pinarella, Cervia</w:t>
      </w:r>
    </w:p>
    <w:p w14:paraId="60B2EB7C" w14:textId="77777777" w:rsidR="00F5349E" w:rsidRPr="00574E79" w:rsidRDefault="00F5349E" w:rsidP="00F5349E">
      <w:pPr>
        <w:jc w:val="center"/>
        <w:outlineLvl w:val="0"/>
        <w:rPr>
          <w:rFonts w:ascii="Century Gothic" w:hAnsi="Century Gothic"/>
          <w:b/>
          <w:bCs/>
          <w:strike/>
          <w:color w:val="000000" w:themeColor="text1"/>
          <w:sz w:val="20"/>
          <w:szCs w:val="20"/>
        </w:rPr>
      </w:pPr>
    </w:p>
    <w:p w14:paraId="0F5EFABB" w14:textId="7A9630A6" w:rsidR="00F5349E" w:rsidRPr="00574E79" w:rsidRDefault="00F5349E" w:rsidP="00F5349E">
      <w:pPr>
        <w:jc w:val="both"/>
        <w:rPr>
          <w:rFonts w:ascii="Century Gothic" w:hAnsi="Century Gothic"/>
          <w:color w:val="FF0000"/>
          <w:sz w:val="20"/>
          <w:szCs w:val="20"/>
        </w:rPr>
      </w:pPr>
      <w:bookmarkStart w:id="0" w:name="OLE_LINK1"/>
      <w:r w:rsidRPr="00574E79">
        <w:rPr>
          <w:rFonts w:ascii="Century Gothic" w:hAnsi="Century Gothic"/>
          <w:color w:val="000000" w:themeColor="text1"/>
          <w:sz w:val="20"/>
          <w:szCs w:val="20"/>
        </w:rPr>
        <w:t>Per la prima volta nella storia del Festival, ARTEVENTO celebrerà il fascino delle tradizioni dell’aquilone già</w:t>
      </w:r>
      <w:r w:rsidRPr="00935E98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a partire dal </w:t>
      </w:r>
      <w:r w:rsidR="00324849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weekend di Pasqua </w:t>
      </w:r>
      <w:r w:rsidR="00324849" w:rsidRPr="00574E79">
        <w:rPr>
          <w:rFonts w:ascii="Century Gothic" w:hAnsi="Century Gothic"/>
          <w:color w:val="000000" w:themeColor="text1"/>
          <w:sz w:val="20"/>
          <w:szCs w:val="20"/>
        </w:rPr>
        <w:t>(dal 19 al 21 aprile)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con l’apertura della grande mostra </w:t>
      </w:r>
      <w:r w:rsidR="00324849" w:rsidRPr="00935E98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lastRenderedPageBreak/>
        <w:t>“Balance and Harmony”</w:t>
      </w:r>
      <w:r w:rsidR="00324849"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324849" w:rsidRPr="00935E98">
        <w:rPr>
          <w:rFonts w:ascii="Century Gothic" w:hAnsi="Century Gothic"/>
          <w:color w:val="000000" w:themeColor="text1"/>
          <w:sz w:val="20"/>
          <w:szCs w:val="20"/>
        </w:rPr>
        <w:t xml:space="preserve">del maestro indonesiano </w:t>
      </w:r>
      <w:proofErr w:type="spellStart"/>
      <w:r w:rsidR="00324849"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Kadek</w:t>
      </w:r>
      <w:proofErr w:type="spellEnd"/>
      <w:r w:rsidR="00324849"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324849"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Armika</w:t>
      </w:r>
      <w:proofErr w:type="spellEnd"/>
      <w:r w:rsidR="00324849"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al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Magazzino del Sale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.  Attraverso l’allestimento di questa straordinaria esposizione, ARTEVENTO anticipa lo spettacolare volo degli aquiloni,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in partenza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dal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24 aprile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sulla spiaggia di Pinarella, estendendo la durata della manifestazione, moltiplicando gli appuntamenti del suo iconico programma e confermando il suo ruolo propulsivo nella costruzione e nella promozione di un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pensiero ambientalista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e di un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linguaggio di pace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49C59034" w14:textId="77777777" w:rsidR="00F5349E" w:rsidRPr="00574E79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3B3A048A" w14:textId="1023658B" w:rsidR="00F5349E" w:rsidRPr="00574E79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1461C2">
        <w:rPr>
          <w:rFonts w:ascii="Century Gothic" w:hAnsi="Century Gothic"/>
          <w:color w:val="000000" w:themeColor="text1"/>
          <w:sz w:val="20"/>
          <w:szCs w:val="20"/>
        </w:rPr>
        <w:t xml:space="preserve">In occasione di questa importante </w:t>
      </w:r>
      <w:r w:rsidR="00935E98" w:rsidRPr="001461C2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45° </w:t>
      </w:r>
      <w:r w:rsidRPr="001461C2">
        <w:rPr>
          <w:rFonts w:ascii="Century Gothic" w:hAnsi="Century Gothic"/>
          <w:b/>
          <w:bCs/>
          <w:color w:val="000000" w:themeColor="text1"/>
          <w:sz w:val="20"/>
          <w:szCs w:val="20"/>
        </w:rPr>
        <w:t>edizione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, il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Festival Internazionale dell’Aquilone più longevo al mondo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dedica il suo programma agli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80 anni dalla Liberazione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celebra</w:t>
      </w:r>
      <w:r w:rsidR="00324849" w:rsidRPr="00574E79">
        <w:rPr>
          <w:rFonts w:ascii="Century Gothic" w:hAnsi="Century Gothic"/>
          <w:color w:val="000000" w:themeColor="text1"/>
          <w:sz w:val="20"/>
          <w:szCs w:val="20"/>
        </w:rPr>
        <w:t>ndo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numerosi anniversari e accoglie</w:t>
      </w:r>
      <w:r w:rsidR="00324849" w:rsidRPr="00574E79">
        <w:rPr>
          <w:rFonts w:ascii="Century Gothic" w:hAnsi="Century Gothic"/>
          <w:color w:val="000000" w:themeColor="text1"/>
          <w:sz w:val="20"/>
          <w:szCs w:val="20"/>
        </w:rPr>
        <w:t>ndo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ospiti internazionali di alto livello,</w:t>
      </w:r>
      <w:r w:rsidR="00324849"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324849" w:rsidRPr="00935E98">
        <w:rPr>
          <w:rFonts w:ascii="Century Gothic" w:hAnsi="Century Gothic"/>
          <w:color w:val="000000" w:themeColor="text1"/>
          <w:sz w:val="20"/>
          <w:szCs w:val="20"/>
        </w:rPr>
        <w:t xml:space="preserve">per </w:t>
      </w:r>
      <w:r w:rsidRPr="00935E98">
        <w:rPr>
          <w:rFonts w:ascii="Century Gothic" w:hAnsi="Century Gothic"/>
          <w:color w:val="000000" w:themeColor="text1"/>
          <w:sz w:val="20"/>
          <w:szCs w:val="20"/>
        </w:rPr>
        <w:t>costru</w:t>
      </w:r>
      <w:r w:rsidR="00324849" w:rsidRPr="00935E98">
        <w:rPr>
          <w:rFonts w:ascii="Century Gothic" w:hAnsi="Century Gothic"/>
          <w:color w:val="000000" w:themeColor="text1"/>
          <w:sz w:val="20"/>
          <w:szCs w:val="20"/>
        </w:rPr>
        <w:t>ire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un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originale percorso </w:t>
      </w:r>
      <w:r w:rsidR="00324849"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con</w:t>
      </w:r>
      <w:r w:rsidR="00324849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interventi artistici e testimonianze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che si sviluppano in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1</w:t>
      </w:r>
      <w:r w:rsidR="00207DC2">
        <w:rPr>
          <w:rFonts w:ascii="Century Gothic" w:hAnsi="Century Gothic"/>
          <w:b/>
          <w:bCs/>
          <w:color w:val="000000" w:themeColor="text1"/>
          <w:sz w:val="20"/>
          <w:szCs w:val="20"/>
        </w:rPr>
        <w:t>4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giorni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>di attività e spettacoli adatti ad un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pubblico vasto ed eterogeneo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3BCD0051" w14:textId="77777777" w:rsidR="00F5349E" w:rsidRDefault="00F5349E" w:rsidP="00F5349E">
      <w:pPr>
        <w:jc w:val="both"/>
        <w:rPr>
          <w:color w:val="000000" w:themeColor="text1"/>
        </w:rPr>
      </w:pPr>
    </w:p>
    <w:p w14:paraId="429209A1" w14:textId="77777777" w:rsidR="00F5349E" w:rsidRDefault="00F5349E" w:rsidP="00F5349E">
      <w:pPr>
        <w:keepNext/>
        <w:jc w:val="center"/>
      </w:pPr>
      <w:r>
        <w:rPr>
          <w:noProof/>
          <w:color w:val="000000" w:themeColor="text1"/>
        </w:rPr>
        <w:drawing>
          <wp:inline distT="0" distB="0" distL="0" distR="0" wp14:anchorId="6A1254D3" wp14:editId="3E565FF2">
            <wp:extent cx="4114800" cy="2741348"/>
            <wp:effectExtent l="0" t="0" r="0" b="1905"/>
            <wp:docPr id="129529155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29155" name="Immagine 12952915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3704" cy="2773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83608" w14:textId="77777777" w:rsidR="00F5349E" w:rsidRPr="001E40D6" w:rsidRDefault="00F5349E" w:rsidP="00F5349E">
      <w:pPr>
        <w:pStyle w:val="Didascalia"/>
        <w:jc w:val="center"/>
        <w:rPr>
          <w:color w:val="000000" w:themeColor="text1"/>
          <w:sz w:val="20"/>
          <w:szCs w:val="20"/>
        </w:rPr>
      </w:pPr>
      <w:r w:rsidRPr="001E40D6">
        <w:rPr>
          <w:color w:val="000000" w:themeColor="text1"/>
          <w:sz w:val="20"/>
          <w:szCs w:val="20"/>
        </w:rPr>
        <w:t xml:space="preserve">ARTEVENTO 2024 </w:t>
      </w:r>
      <w:r w:rsidRPr="00146767">
        <w:rPr>
          <w:i w:val="0"/>
          <w:iCs w:val="0"/>
          <w:color w:val="000000" w:themeColor="text1"/>
          <w:sz w:val="20"/>
          <w:szCs w:val="20"/>
        </w:rPr>
        <w:t xml:space="preserve">- </w:t>
      </w:r>
      <w:r w:rsidR="00146767" w:rsidRPr="00146767">
        <w:rPr>
          <w:rStyle w:val="Enfasicorsivo"/>
          <w:i/>
          <w:iCs/>
          <w:color w:val="000000" w:themeColor="text1"/>
          <w:sz w:val="20"/>
          <w:szCs w:val="20"/>
        </w:rPr>
        <w:t>© Giorgio Carlon</w:t>
      </w:r>
    </w:p>
    <w:p w14:paraId="3F8DDB39" w14:textId="7DA5CEBD" w:rsidR="00F5349E" w:rsidRPr="00574E79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Attraverso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una </w:t>
      </w:r>
      <w:r w:rsidR="00324849" w:rsidRPr="00C86CD2">
        <w:rPr>
          <w:rFonts w:ascii="Century Gothic" w:hAnsi="Century Gothic"/>
          <w:b/>
          <w:bCs/>
          <w:color w:val="000000" w:themeColor="text1"/>
          <w:sz w:val="20"/>
          <w:szCs w:val="20"/>
        </w:rPr>
        <w:t>ricca</w:t>
      </w:r>
      <w:r w:rsidR="00324849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miscela di arti e linguaggi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>, quest’anno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ARTEVENTO si fa portavoce di un unico, incisivo messaggio: l’appello della comunità internazionale del festival a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restare umani, fraterni e solidali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, intraprendendo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una resistenza di tipo culturale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a salvaguardia di tutti i diritti acquisiti, a partire dal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diritto di vivere in pace e democrazia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secondo i dettami della nostra Costituzione.</w:t>
      </w:r>
    </w:p>
    <w:p w14:paraId="401FFF89" w14:textId="77777777" w:rsidR="00F5349E" w:rsidRPr="00574E79" w:rsidRDefault="00F5349E" w:rsidP="00F5349E">
      <w:pPr>
        <w:jc w:val="both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</w:p>
    <w:p w14:paraId="269AFED7" w14:textId="5D177E3D" w:rsidR="00F5349E" w:rsidRPr="00574E79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574E79">
        <w:rPr>
          <w:rFonts w:ascii="Century Gothic" w:eastAsia="Batang" w:hAnsi="Century Gothic" w:cstheme="minorHAnsi"/>
          <w:sz w:val="20"/>
          <w:szCs w:val="20"/>
        </w:rPr>
        <w:t>S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otto la direzione artistica di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Caterina Capelli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,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la manifestazione 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inaugura il suo anno </w:t>
      </w:r>
      <w:r w:rsidR="005A1EEC" w:rsidRPr="00C86CD2">
        <w:rPr>
          <w:rFonts w:ascii="Century Gothic" w:eastAsia="Batang" w:hAnsi="Century Gothic" w:cstheme="minorHAnsi"/>
          <w:sz w:val="20"/>
          <w:szCs w:val="20"/>
        </w:rPr>
        <w:t>speciale</w:t>
      </w:r>
      <w:r w:rsidR="005A1EEC" w:rsidRPr="00574E79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di celebrazioni con </w:t>
      </w:r>
      <w:r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 xml:space="preserve">oltre 200 ospiti </w:t>
      </w:r>
      <w:r w:rsidRPr="00574E79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in rappresentanza di </w:t>
      </w:r>
      <w:r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>50 paesi</w:t>
      </w:r>
      <w:r w:rsidRPr="00574E79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 e </w:t>
      </w:r>
      <w:r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>5 continenti</w:t>
      </w:r>
      <w:r w:rsidRPr="00574E79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, 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eccellenti interpreti delle le diverse pratiche dell’aquilone pronti a tingere il cielo di Cervia di tutti i colori dell’arcobaleno e a intrattenere il pubblico con la più completa rassegna di </w:t>
      </w:r>
      <w:r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>aquiloni d’arte, etnici, storici, “giganti” e sportivi</w:t>
      </w:r>
      <w:r w:rsidR="003A1FDF" w:rsidRPr="00574E79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>in volo lungo un chilometro di spiaggia</w:t>
      </w:r>
      <w:r w:rsidR="005A1EEC" w:rsidRPr="00C86CD2">
        <w:rPr>
          <w:rFonts w:ascii="Century Gothic" w:hAnsi="Century Gothic"/>
          <w:color w:val="000000" w:themeColor="text1"/>
          <w:sz w:val="20"/>
          <w:szCs w:val="20"/>
        </w:rPr>
        <w:t>,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impreziosita dai suggestivi allestimenti eolici in riva al mare chiamati </w:t>
      </w:r>
      <w:r w:rsidRPr="00574E79">
        <w:rPr>
          <w:rFonts w:ascii="Century Gothic" w:hAnsi="Century Gothic"/>
          <w:b/>
          <w:color w:val="000000" w:themeColor="text1"/>
          <w:sz w:val="20"/>
          <w:szCs w:val="20"/>
        </w:rPr>
        <w:t>“Giardini del Vento”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232F504E" w14:textId="77777777" w:rsidR="00F5349E" w:rsidRPr="00574E79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69287DC6" w14:textId="1220BEDE" w:rsidR="00F5349E" w:rsidRPr="00574E79" w:rsidRDefault="00F5349E" w:rsidP="00F5349E">
      <w:pPr>
        <w:jc w:val="both"/>
        <w:rPr>
          <w:rFonts w:ascii="Century Gothic" w:eastAsia="Batang" w:hAnsi="Century Gothic" w:cstheme="minorHAnsi"/>
          <w:b/>
          <w:sz w:val="20"/>
          <w:szCs w:val="20"/>
        </w:rPr>
      </w:pPr>
      <w:r w:rsidRPr="00574E79">
        <w:rPr>
          <w:rFonts w:ascii="Century Gothic" w:eastAsia="Batang" w:hAnsi="Century Gothic" w:cstheme="minorHAnsi"/>
          <w:sz w:val="20"/>
          <w:szCs w:val="20"/>
        </w:rPr>
        <w:t>Quest’anno, l’attenzione del festival è dedicata soprattutto alle delegazioni dall’Oriente con un focus sull’</w:t>
      </w:r>
      <w:r w:rsidRPr="00574E79">
        <w:rPr>
          <w:rFonts w:ascii="Century Gothic" w:eastAsia="Batang" w:hAnsi="Century Gothic" w:cstheme="minorHAnsi"/>
          <w:b/>
          <w:bCs/>
          <w:sz w:val="20"/>
          <w:szCs w:val="20"/>
        </w:rPr>
        <w:t>Indonesia, Ospite d’Onore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 della 45° edizione. </w:t>
      </w:r>
      <w:r w:rsidR="005A1EEC" w:rsidRPr="00AE19A0">
        <w:rPr>
          <w:rFonts w:ascii="Century Gothic" w:eastAsia="Batang" w:hAnsi="Century Gothic" w:cstheme="minorHAnsi"/>
          <w:sz w:val="20"/>
          <w:szCs w:val="20"/>
        </w:rPr>
        <w:t>P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er questo prezioso anniversario è infatti atteso </w:t>
      </w:r>
      <w:r w:rsidRPr="00574E79">
        <w:rPr>
          <w:rFonts w:ascii="Century Gothic" w:eastAsia="Batang" w:hAnsi="Century Gothic" w:cstheme="minorHAnsi"/>
          <w:b/>
          <w:bCs/>
          <w:sz w:val="20"/>
          <w:szCs w:val="20"/>
        </w:rPr>
        <w:t>il più alto numero di delegazioni in rappresentanza dei paesi orientali nei quali l’antica tradizione dell’aquilone ha raggiunto la massima ricchezza espressiva dall’origine della sua storia</w:t>
      </w:r>
      <w:r w:rsidRPr="00574E79">
        <w:rPr>
          <w:rFonts w:ascii="Century Gothic" w:eastAsia="Batang" w:hAnsi="Century Gothic" w:cstheme="minorHAnsi"/>
          <w:sz w:val="20"/>
          <w:szCs w:val="20"/>
        </w:rPr>
        <w:t>.  Cambogia, Cina, Corea, Giappone, India, Indonesia, Malesia, Sri Lanka, Pakistan, Thailandia e Vietnam daranno vita allo spettacolare volo collettivo che rinnova</w:t>
      </w:r>
      <w:r w:rsidR="00AE19A0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un </w:t>
      </w:r>
      <w:r w:rsidRPr="00574E79">
        <w:rPr>
          <w:rFonts w:ascii="Century Gothic" w:eastAsia="Batang" w:hAnsi="Century Gothic" w:cstheme="minorHAnsi"/>
          <w:b/>
          <w:bCs/>
          <w:sz w:val="20"/>
          <w:szCs w:val="20"/>
        </w:rPr>
        <w:t>messaggio di pace, inclusione, i</w:t>
      </w:r>
      <w:r w:rsidRPr="00574E79">
        <w:rPr>
          <w:rFonts w:ascii="Century Gothic" w:eastAsia="Batang" w:hAnsi="Century Gothic" w:cstheme="minorHAnsi"/>
          <w:b/>
          <w:sz w:val="20"/>
          <w:szCs w:val="20"/>
        </w:rPr>
        <w:t>ntercultura</w:t>
      </w:r>
      <w:r w:rsidRPr="00574E79">
        <w:rPr>
          <w:rFonts w:ascii="Century Gothic" w:eastAsia="Batang" w:hAnsi="Century Gothic" w:cstheme="minorHAnsi"/>
          <w:bCs/>
          <w:sz w:val="20"/>
          <w:szCs w:val="20"/>
        </w:rPr>
        <w:t>,</w:t>
      </w:r>
      <w:r w:rsidRPr="00574E79">
        <w:rPr>
          <w:rFonts w:ascii="Century Gothic" w:eastAsia="Batang" w:hAnsi="Century Gothic" w:cstheme="minorHAnsi"/>
          <w:b/>
          <w:sz w:val="20"/>
          <w:szCs w:val="20"/>
        </w:rPr>
        <w:t xml:space="preserve"> 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insieme a un corale appello alla </w:t>
      </w:r>
      <w:r w:rsidRPr="00574E79">
        <w:rPr>
          <w:rFonts w:ascii="Century Gothic" w:eastAsia="Batang" w:hAnsi="Century Gothic" w:cstheme="minorHAnsi"/>
          <w:b/>
          <w:sz w:val="20"/>
          <w:szCs w:val="20"/>
        </w:rPr>
        <w:t xml:space="preserve">salvaguardia dell’ambiente e della biodiversità. </w:t>
      </w:r>
    </w:p>
    <w:p w14:paraId="516E1309" w14:textId="77777777" w:rsidR="00546115" w:rsidRDefault="00546115" w:rsidP="00F5349E">
      <w:pPr>
        <w:jc w:val="both"/>
        <w:rPr>
          <w:rFonts w:eastAsia="Batang" w:cstheme="minorHAnsi"/>
          <w:b/>
        </w:rPr>
      </w:pPr>
    </w:p>
    <w:p w14:paraId="06DD0EA6" w14:textId="77777777" w:rsidR="00F5349E" w:rsidRDefault="00546115" w:rsidP="00546115">
      <w:pPr>
        <w:jc w:val="center"/>
        <w:rPr>
          <w:rFonts w:eastAsia="Batang" w:cstheme="minorHAnsi"/>
          <w:b/>
        </w:rPr>
      </w:pPr>
      <w:r>
        <w:rPr>
          <w:rFonts w:eastAsia="Batang" w:cstheme="minorHAnsi"/>
          <w:b/>
          <w:noProof/>
        </w:rPr>
        <w:lastRenderedPageBreak/>
        <w:drawing>
          <wp:inline distT="0" distB="0" distL="0" distR="0" wp14:anchorId="13C699AF" wp14:editId="29613BD3">
            <wp:extent cx="4533900" cy="2663665"/>
            <wp:effectExtent l="0" t="0" r="0" b="3810"/>
            <wp:docPr id="53087068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870681" name="Immagine 53087068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1892" cy="269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7A9A1" w14:textId="77777777" w:rsidR="00546115" w:rsidRPr="00146767" w:rsidRDefault="00546115" w:rsidP="00546115">
      <w:pPr>
        <w:jc w:val="center"/>
        <w:rPr>
          <w:rFonts w:eastAsia="Batang" w:cstheme="minorHAnsi"/>
          <w:bCs/>
          <w:i/>
          <w:iCs/>
          <w:sz w:val="20"/>
          <w:szCs w:val="20"/>
        </w:rPr>
      </w:pPr>
      <w:r w:rsidRPr="00146767">
        <w:rPr>
          <w:rFonts w:eastAsia="Batang" w:cstheme="minorHAnsi"/>
          <w:bCs/>
          <w:i/>
          <w:iCs/>
          <w:sz w:val="20"/>
          <w:szCs w:val="20"/>
        </w:rPr>
        <w:t xml:space="preserve">ARTEVENTO - Rainbow in the </w:t>
      </w:r>
      <w:proofErr w:type="spellStart"/>
      <w:r w:rsidRPr="00146767">
        <w:rPr>
          <w:rFonts w:eastAsia="Batang" w:cstheme="minorHAnsi"/>
          <w:bCs/>
          <w:i/>
          <w:iCs/>
          <w:sz w:val="20"/>
          <w:szCs w:val="20"/>
        </w:rPr>
        <w:t>sky</w:t>
      </w:r>
      <w:proofErr w:type="spellEnd"/>
      <w:r w:rsidRPr="00146767">
        <w:rPr>
          <w:rFonts w:eastAsia="Batang" w:cstheme="minorHAnsi"/>
          <w:bCs/>
          <w:i/>
          <w:iCs/>
          <w:sz w:val="20"/>
          <w:szCs w:val="20"/>
        </w:rPr>
        <w:t xml:space="preserve"> - © F</w:t>
      </w:r>
      <w:r w:rsidR="00005400" w:rsidRPr="00146767">
        <w:rPr>
          <w:rFonts w:eastAsia="Batang" w:cstheme="minorHAnsi"/>
          <w:bCs/>
          <w:i/>
          <w:iCs/>
          <w:sz w:val="20"/>
          <w:szCs w:val="20"/>
        </w:rPr>
        <w:t xml:space="preserve">ranca </w:t>
      </w:r>
      <w:r w:rsidRPr="00146767">
        <w:rPr>
          <w:rFonts w:eastAsia="Batang" w:cstheme="minorHAnsi"/>
          <w:bCs/>
          <w:i/>
          <w:iCs/>
          <w:sz w:val="20"/>
          <w:szCs w:val="20"/>
        </w:rPr>
        <w:t>Perletti</w:t>
      </w:r>
    </w:p>
    <w:p w14:paraId="14836F97" w14:textId="77777777" w:rsidR="00F5349E" w:rsidRPr="00146767" w:rsidRDefault="00F5349E" w:rsidP="00F5349E">
      <w:pPr>
        <w:keepNext/>
        <w:jc w:val="center"/>
      </w:pPr>
    </w:p>
    <w:p w14:paraId="2BB72C1A" w14:textId="03820D72" w:rsidR="006C5776" w:rsidRPr="00574E79" w:rsidRDefault="00F5349E" w:rsidP="00AE19A0">
      <w:pPr>
        <w:jc w:val="both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574E79">
        <w:rPr>
          <w:rFonts w:ascii="Century Gothic" w:eastAsia="Batang" w:hAnsi="Century Gothic" w:cstheme="minorHAnsi"/>
          <w:sz w:val="20"/>
          <w:szCs w:val="20"/>
        </w:rPr>
        <w:t xml:space="preserve">Novità di questa edizione sono il </w:t>
      </w:r>
      <w:r w:rsidRPr="00574E79">
        <w:rPr>
          <w:rFonts w:ascii="Century Gothic" w:eastAsia="Batang" w:hAnsi="Century Gothic" w:cstheme="minorHAnsi"/>
          <w:b/>
          <w:bCs/>
          <w:sz w:val="20"/>
          <w:szCs w:val="20"/>
        </w:rPr>
        <w:t>ristorante di pesce in riva al mare</w:t>
      </w:r>
      <w:r w:rsidR="003A1FDF" w:rsidRPr="00574E79">
        <w:rPr>
          <w:rFonts w:ascii="Century Gothic" w:eastAsia="Batang" w:hAnsi="Century Gothic" w:cstheme="minorHAnsi"/>
          <w:sz w:val="20"/>
          <w:szCs w:val="20"/>
        </w:rPr>
        <w:t>,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 per promuovere e valorizzare la pesca locale dell’alto Adriatico con i sapori tipici della tradizione romagnola</w:t>
      </w:r>
      <w:r w:rsidR="003A1FDF" w:rsidRPr="00AE19A0">
        <w:rPr>
          <w:rFonts w:ascii="Century Gothic" w:eastAsia="Batang" w:hAnsi="Century Gothic" w:cstheme="minorHAnsi"/>
          <w:sz w:val="20"/>
          <w:szCs w:val="20"/>
        </w:rPr>
        <w:t>,</w:t>
      </w:r>
      <w:r w:rsidR="00AE19A0" w:rsidRPr="00AE19A0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336E4B" w:rsidRPr="001461C2">
        <w:rPr>
          <w:rFonts w:ascii="Century Gothic" w:eastAsia="Batang" w:hAnsi="Century Gothic" w:cstheme="minorHAnsi"/>
          <w:sz w:val="20"/>
          <w:szCs w:val="20"/>
        </w:rPr>
        <w:t>insieme</w:t>
      </w:r>
      <w:r w:rsidR="00336E4B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5A1EEC" w:rsidRPr="00AE19A0">
        <w:rPr>
          <w:rFonts w:ascii="Century Gothic" w:eastAsia="Batang" w:hAnsi="Century Gothic" w:cstheme="minorHAnsi"/>
          <w:sz w:val="20"/>
          <w:szCs w:val="20"/>
        </w:rPr>
        <w:t>a</w:t>
      </w:r>
      <w:r w:rsidRPr="00AE19A0">
        <w:rPr>
          <w:rFonts w:ascii="Century Gothic" w:eastAsia="Batang" w:hAnsi="Century Gothic" w:cstheme="minorHAnsi"/>
          <w:sz w:val="20"/>
          <w:szCs w:val="20"/>
        </w:rPr>
        <w:t>gli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 appuntamenti dedicati ai </w:t>
      </w:r>
      <w:r w:rsidRPr="00574E7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ragazzi </w:t>
      </w:r>
      <w:r w:rsidR="006C5776" w:rsidRPr="00574E7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che praticano </w:t>
      </w:r>
      <w:r w:rsidR="005A1EEC" w:rsidRPr="00574E79">
        <w:rPr>
          <w:rFonts w:ascii="Century Gothic" w:eastAsia="Batang" w:hAnsi="Century Gothic" w:cstheme="minorHAnsi"/>
          <w:b/>
          <w:bCs/>
          <w:sz w:val="20"/>
          <w:szCs w:val="20"/>
        </w:rPr>
        <w:t>le arti multidisciplinari</w:t>
      </w:r>
      <w:r w:rsidR="00AE19A0">
        <w:rPr>
          <w:rFonts w:ascii="Century Gothic" w:eastAsia="Batang" w:hAnsi="Century Gothic" w:cstheme="minorHAnsi"/>
          <w:sz w:val="20"/>
          <w:szCs w:val="20"/>
        </w:rPr>
        <w:t xml:space="preserve">, </w:t>
      </w:r>
      <w:r w:rsidR="005A1EEC" w:rsidRPr="00574E79">
        <w:rPr>
          <w:rFonts w:ascii="Century Gothic" w:eastAsia="Batang" w:hAnsi="Century Gothic" w:cstheme="minorHAnsi"/>
          <w:sz w:val="20"/>
          <w:szCs w:val="20"/>
        </w:rPr>
        <w:t xml:space="preserve">dalla </w:t>
      </w:r>
      <w:r w:rsidR="005A1EEC" w:rsidRPr="00574E79">
        <w:rPr>
          <w:rFonts w:ascii="Century Gothic" w:eastAsia="Batang" w:hAnsi="Century Gothic" w:cstheme="minorHAnsi"/>
          <w:b/>
          <w:sz w:val="20"/>
          <w:szCs w:val="20"/>
        </w:rPr>
        <w:t>musica d’insieme</w:t>
      </w:r>
      <w:r w:rsidR="005A1EEC" w:rsidRPr="00574E79">
        <w:rPr>
          <w:rFonts w:ascii="Century Gothic" w:eastAsia="Batang" w:hAnsi="Century Gothic" w:cstheme="minorHAnsi"/>
          <w:sz w:val="20"/>
          <w:szCs w:val="20"/>
        </w:rPr>
        <w:t xml:space="preserve"> al </w:t>
      </w:r>
      <w:r w:rsidR="005A1EEC" w:rsidRPr="00574E79">
        <w:rPr>
          <w:rFonts w:ascii="Century Gothic" w:eastAsia="Batang" w:hAnsi="Century Gothic" w:cstheme="minorHAnsi"/>
          <w:b/>
          <w:sz w:val="20"/>
          <w:szCs w:val="20"/>
        </w:rPr>
        <w:t>teatro</w:t>
      </w:r>
      <w:r w:rsidR="005A1EEC" w:rsidRPr="00574E79">
        <w:rPr>
          <w:rFonts w:ascii="Century Gothic" w:eastAsia="Batang" w:hAnsi="Century Gothic" w:cstheme="minorHAnsi"/>
          <w:sz w:val="20"/>
          <w:szCs w:val="20"/>
        </w:rPr>
        <w:t xml:space="preserve"> passando per i corsi di </w:t>
      </w:r>
      <w:r w:rsidR="005A1EEC" w:rsidRPr="00574E79">
        <w:rPr>
          <w:rFonts w:ascii="Century Gothic" w:eastAsia="Batang" w:hAnsi="Century Gothic" w:cstheme="minorHAnsi"/>
          <w:b/>
          <w:sz w:val="20"/>
          <w:szCs w:val="20"/>
        </w:rPr>
        <w:t>circo contemporaneo</w:t>
      </w:r>
      <w:r w:rsidR="005A1EEC" w:rsidRPr="00574E79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6C5776" w:rsidRPr="00AE19A0">
        <w:rPr>
          <w:rFonts w:ascii="Century Gothic" w:eastAsia="Batang" w:hAnsi="Century Gothic" w:cstheme="minorHAnsi"/>
          <w:sz w:val="20"/>
          <w:szCs w:val="20"/>
        </w:rPr>
        <w:t>(</w:t>
      </w:r>
      <w:r w:rsidR="005A1EEC" w:rsidRPr="00AE19A0">
        <w:rPr>
          <w:rFonts w:ascii="Century Gothic" w:eastAsia="Batang" w:hAnsi="Century Gothic" w:cstheme="minorHAnsi"/>
          <w:sz w:val="20"/>
          <w:szCs w:val="20"/>
        </w:rPr>
        <w:t xml:space="preserve">aperti </w:t>
      </w:r>
      <w:r w:rsidR="006C5776" w:rsidRPr="00AE19A0">
        <w:rPr>
          <w:rFonts w:ascii="Century Gothic" w:eastAsia="Batang" w:hAnsi="Century Gothic" w:cstheme="minorHAnsi"/>
          <w:sz w:val="20"/>
          <w:szCs w:val="20"/>
        </w:rPr>
        <w:t xml:space="preserve">anche </w:t>
      </w:r>
      <w:r w:rsidR="005A1EEC" w:rsidRPr="00AE19A0">
        <w:rPr>
          <w:rFonts w:ascii="Century Gothic" w:eastAsia="Batang" w:hAnsi="Century Gothic" w:cstheme="minorHAnsi"/>
          <w:sz w:val="20"/>
          <w:szCs w:val="20"/>
        </w:rPr>
        <w:t>al pubblico</w:t>
      </w:r>
      <w:r w:rsidR="006C5776" w:rsidRPr="00AE19A0">
        <w:rPr>
          <w:rFonts w:ascii="Century Gothic" w:eastAsia="Batang" w:hAnsi="Century Gothic" w:cstheme="minorHAnsi"/>
          <w:sz w:val="20"/>
          <w:szCs w:val="20"/>
        </w:rPr>
        <w:t>).</w:t>
      </w:r>
      <w:r w:rsidR="006C5776" w:rsidRPr="00574E79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6C5776" w:rsidRPr="00574E7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Danzatori, acrobati, artisti circensi </w:t>
      </w:r>
      <w:r w:rsidR="006C5776" w:rsidRPr="00574E79">
        <w:rPr>
          <w:rFonts w:ascii="Century Gothic" w:eastAsia="Batang" w:hAnsi="Century Gothic" w:cstheme="minorHAnsi"/>
          <w:sz w:val="20"/>
          <w:szCs w:val="20"/>
        </w:rPr>
        <w:t>e</w:t>
      </w:r>
      <w:r w:rsidR="006C5776" w:rsidRPr="00574E7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musicisti</w:t>
      </w:r>
      <w:r w:rsidR="006C5776" w:rsidRPr="00574E79">
        <w:rPr>
          <w:rFonts w:ascii="Century Gothic" w:eastAsia="Batang" w:hAnsi="Century Gothic" w:cstheme="minorHAnsi"/>
          <w:sz w:val="20"/>
          <w:szCs w:val="20"/>
        </w:rPr>
        <w:t xml:space="preserve"> offriranno ogni giorno spettacoli variegati e coinvolgenti, mettendo in mostra i loro talenti, confermando </w:t>
      </w:r>
      <w:r w:rsidR="006C5776" w:rsidRPr="00AE19A0">
        <w:rPr>
          <w:rFonts w:ascii="Century Gothic" w:eastAsia="Batang" w:hAnsi="Century Gothic" w:cstheme="minorHAnsi"/>
          <w:sz w:val="20"/>
          <w:szCs w:val="20"/>
        </w:rPr>
        <w:t>così</w:t>
      </w:r>
      <w:r w:rsidR="006C5776" w:rsidRPr="00574E79">
        <w:rPr>
          <w:rFonts w:ascii="Century Gothic" w:eastAsia="Batang" w:hAnsi="Century Gothic" w:cstheme="minorHAnsi"/>
          <w:sz w:val="20"/>
          <w:szCs w:val="20"/>
        </w:rPr>
        <w:t xml:space="preserve"> l’intenzione di ARTEVENTO di dare </w:t>
      </w:r>
      <w:r w:rsidR="006C5776" w:rsidRPr="00574E79">
        <w:rPr>
          <w:rFonts w:ascii="Century Gothic" w:eastAsia="Batang" w:hAnsi="Century Gothic" w:cstheme="minorHAnsi"/>
          <w:b/>
          <w:bCs/>
          <w:sz w:val="20"/>
          <w:szCs w:val="20"/>
        </w:rPr>
        <w:t>spazio, voce e fiducia ai giovani</w:t>
      </w:r>
      <w:r w:rsidR="00AE19A0" w:rsidRPr="00AE19A0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6C5776" w:rsidRPr="00574E79">
        <w:rPr>
          <w:rFonts w:ascii="Century Gothic" w:eastAsia="Batang" w:hAnsi="Century Gothic" w:cstheme="minorHAnsi"/>
          <w:sz w:val="20"/>
          <w:szCs w:val="20"/>
        </w:rPr>
        <w:t xml:space="preserve">come uno dei valori aggiunti </w:t>
      </w:r>
      <w:r w:rsidR="006C5776" w:rsidRPr="00AE19A0">
        <w:rPr>
          <w:rFonts w:ascii="Century Gothic" w:eastAsia="Batang" w:hAnsi="Century Gothic" w:cstheme="minorHAnsi"/>
          <w:sz w:val="20"/>
          <w:szCs w:val="20"/>
        </w:rPr>
        <w:t>di questa edizione.</w:t>
      </w:r>
      <w:r w:rsidR="006C5776" w:rsidRPr="00574E79">
        <w:rPr>
          <w:rFonts w:ascii="Century Gothic" w:eastAsia="Batang" w:hAnsi="Century Gothic" w:cstheme="minorHAnsi"/>
          <w:sz w:val="20"/>
          <w:szCs w:val="20"/>
        </w:rPr>
        <w:t xml:space="preserve"> </w:t>
      </w:r>
      <w:bookmarkEnd w:id="0"/>
    </w:p>
    <w:p w14:paraId="2F851C98" w14:textId="77777777" w:rsidR="00A24F84" w:rsidRPr="00574E79" w:rsidRDefault="00A24F84" w:rsidP="00AE19A0">
      <w:pPr>
        <w:rPr>
          <w:rFonts w:ascii="Century Gothic" w:hAnsi="Century Gothic"/>
          <w:b/>
          <w:bCs/>
          <w:color w:val="000000" w:themeColor="text1"/>
          <w:sz w:val="20"/>
          <w:szCs w:val="20"/>
        </w:rPr>
      </w:pPr>
    </w:p>
    <w:p w14:paraId="52C39C78" w14:textId="77777777" w:rsidR="006C5776" w:rsidRPr="00574E79" w:rsidRDefault="006C5776" w:rsidP="00F5349E">
      <w:pPr>
        <w:jc w:val="center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</w:p>
    <w:p w14:paraId="355678F8" w14:textId="77777777" w:rsidR="00F5349E" w:rsidRPr="00574E79" w:rsidRDefault="00F5349E" w:rsidP="00F5349E">
      <w:pPr>
        <w:jc w:val="center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WEEKEND DI PASQUA:</w:t>
      </w:r>
    </w:p>
    <w:p w14:paraId="516B7F9C" w14:textId="77777777" w:rsidR="00F5349E" w:rsidRPr="00574E79" w:rsidRDefault="00F5349E" w:rsidP="00F5349E">
      <w:pPr>
        <w:jc w:val="center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LA GRANDE MOSTRA </w:t>
      </w:r>
      <w:r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 xml:space="preserve">“BALANCE AND </w:t>
      </w:r>
      <w:r w:rsidR="00E061D8"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H</w:t>
      </w:r>
      <w:r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 xml:space="preserve">ARMONY”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DI KADEK ARMIKA E I LABORATORI DI CLUB KINTARO AL MAGAZZINO DEL SALE </w:t>
      </w:r>
    </w:p>
    <w:p w14:paraId="240B6262" w14:textId="77777777" w:rsidR="00F5349E" w:rsidRPr="00574E79" w:rsidRDefault="00F5349E" w:rsidP="00F5349E">
      <w:pPr>
        <w:jc w:val="both"/>
        <w:rPr>
          <w:rFonts w:ascii="Century Gothic" w:hAnsi="Century Gothic"/>
          <w:sz w:val="20"/>
          <w:szCs w:val="20"/>
        </w:rPr>
      </w:pPr>
    </w:p>
    <w:p w14:paraId="63CA13DB" w14:textId="77777777" w:rsidR="00F5349E" w:rsidRPr="00574E79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574E79">
        <w:rPr>
          <w:rFonts w:ascii="Century Gothic" w:eastAsia="Batang" w:hAnsi="Century Gothic" w:cstheme="minorHAnsi"/>
          <w:sz w:val="20"/>
          <w:szCs w:val="20"/>
        </w:rPr>
        <w:t xml:space="preserve">Fiore all’occhiello della 45° edizione, l’atteso ritorno della rassegna </w:t>
      </w:r>
      <w:r w:rsidRPr="00574E79">
        <w:rPr>
          <w:rFonts w:ascii="Century Gothic" w:eastAsia="Batang" w:hAnsi="Century Gothic" w:cstheme="minorHAnsi"/>
          <w:i/>
          <w:sz w:val="20"/>
          <w:szCs w:val="20"/>
        </w:rPr>
        <w:t xml:space="preserve">“Artisti fra cielo e terra” 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dedicata </w:t>
      </w:r>
      <w:r w:rsidRPr="00574E79">
        <w:rPr>
          <w:rFonts w:ascii="Century Gothic" w:hAnsi="Century Gothic" w:cstheme="minorHAnsi"/>
          <w:color w:val="0A0A0A"/>
          <w:sz w:val="20"/>
          <w:szCs w:val="20"/>
        </w:rPr>
        <w:t xml:space="preserve">ai grandi interpreti della scena eolica mondiale </w:t>
      </w:r>
      <w:r w:rsidRPr="00574E79">
        <w:rPr>
          <w:rFonts w:ascii="Century Gothic" w:eastAsia="Batang" w:hAnsi="Century Gothic" w:cstheme="minorHAnsi"/>
          <w:sz w:val="20"/>
          <w:szCs w:val="20"/>
        </w:rPr>
        <w:t xml:space="preserve">al </w:t>
      </w:r>
      <w:r w:rsidRPr="00574E79">
        <w:rPr>
          <w:rFonts w:ascii="Century Gothic" w:eastAsia="Batang" w:hAnsi="Century Gothic" w:cstheme="minorHAnsi"/>
          <w:b/>
          <w:bCs/>
          <w:sz w:val="20"/>
          <w:szCs w:val="20"/>
        </w:rPr>
        <w:t>Magazzino del Sale Torre</w:t>
      </w:r>
      <w:r w:rsidRPr="00574E79">
        <w:rPr>
          <w:rFonts w:ascii="Century Gothic" w:eastAsia="Batang" w:hAnsi="Century Gothic" w:cstheme="minorHAnsi"/>
          <w:sz w:val="20"/>
          <w:szCs w:val="20"/>
        </w:rPr>
        <w:t>, l’imponente edificio di archeologia industriale simbolo della città,</w:t>
      </w:r>
      <w:r w:rsidRPr="00574E79">
        <w:rPr>
          <w:rFonts w:ascii="Century Gothic" w:hAnsi="Century Gothic" w:cstheme="minorHAnsi"/>
          <w:color w:val="0A0A0A"/>
          <w:sz w:val="20"/>
          <w:szCs w:val="20"/>
        </w:rPr>
        <w:t xml:space="preserve"> location delle mostre del festival a partire dal 1982. </w:t>
      </w:r>
    </w:p>
    <w:p w14:paraId="5A68929F" w14:textId="77777777"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14:paraId="78CDC456" w14:textId="20A6BF7F" w:rsidR="00F5349E" w:rsidRPr="00574E79" w:rsidRDefault="008745F6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Nel weekend di Pasqua </w:t>
      </w:r>
      <w:r w:rsidR="00F5349E" w:rsidRPr="00574E79">
        <w:rPr>
          <w:rFonts w:ascii="Century Gothic" w:hAnsi="Century Gothic" w:cstheme="minorHAnsi"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0FD61546" wp14:editId="22FACB50">
            <wp:simplePos x="0" y="0"/>
            <wp:positionH relativeFrom="column">
              <wp:posOffset>3356610</wp:posOffset>
            </wp:positionH>
            <wp:positionV relativeFrom="paragraph">
              <wp:posOffset>27940</wp:posOffset>
            </wp:positionV>
            <wp:extent cx="2715895" cy="3275330"/>
            <wp:effectExtent l="0" t="0" r="1905" b="1270"/>
            <wp:wrapSquare wrapText="bothSides"/>
            <wp:docPr id="492298953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298953" name="Immagine 49229895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895" cy="3275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(d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al 19 al 21 aprile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)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ARTEVENTO dedica la sua preview alla presentazione dell’opera completa del più grande artista eolico contemporaneo dell’estremo Oriente: l’indonesiano </w:t>
      </w:r>
      <w:proofErr w:type="spellStart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Kadek</w:t>
      </w:r>
      <w:proofErr w:type="spellEnd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Armika</w:t>
      </w:r>
      <w:proofErr w:type="spellEnd"/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</w:p>
    <w:p w14:paraId="08F20AA3" w14:textId="380D4188" w:rsidR="00F5349E" w:rsidRPr="00574E79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Visionario scultore di </w:t>
      </w: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strutture multidimensionali che traggono ispirazione dal mondo vegetale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8745F6"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>l’artista</w:t>
      </w:r>
      <w:r w:rsidR="008745F6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presenterà al pubblico</w:t>
      </w:r>
      <w:r w:rsidR="008745F6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8745F6"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>la mostra</w:t>
      </w:r>
      <w:r w:rsidR="006C5776" w:rsidRPr="00574E79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“Balance and </w:t>
      </w:r>
      <w:r w:rsidR="00E061D8" w:rsidRPr="00574E79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Ha</w:t>
      </w:r>
      <w:r w:rsidRPr="00574E79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rmony”</w:t>
      </w:r>
      <w:r w:rsidR="008745F6" w:rsidRPr="00574E79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 </w:t>
      </w:r>
      <w:r w:rsidR="008745F6"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>giunta</w:t>
      </w:r>
      <w:r w:rsidR="008745F6" w:rsidRPr="00A24F84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 </w:t>
      </w:r>
      <w:r w:rsidR="008745F6"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>per la prima volta in Europa</w:t>
      </w:r>
      <w:r w:rsidRPr="00A24F84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.</w:t>
      </w:r>
    </w:p>
    <w:p w14:paraId="263D6415" w14:textId="74700EA6" w:rsidR="00F5349E" w:rsidRPr="00C27176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Al Magazzino del Sale, </w:t>
      </w:r>
      <w:proofErr w:type="spellStart"/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Armika</w:t>
      </w:r>
      <w:proofErr w:type="spellEnd"/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>espo</w:t>
      </w:r>
      <w:r w:rsidR="00A24F84">
        <w:rPr>
          <w:rFonts w:ascii="Century Gothic" w:hAnsi="Century Gothic" w:cstheme="minorHAnsi"/>
          <w:color w:val="000000" w:themeColor="text1"/>
          <w:sz w:val="20"/>
          <w:szCs w:val="20"/>
        </w:rPr>
        <w:t>rrà</w:t>
      </w:r>
      <w:r w:rsidR="008745F6"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la più ampia </w:t>
      </w:r>
      <w:r w:rsidR="008745F6"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e completa </w:t>
      </w:r>
      <w:r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>sintesi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del suo lavoro: dal display della serie delle foglie, alla serie astratta, alle sculture, fino a documenti video e a una serie ispirata al </w:t>
      </w: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tema del riciclo della plastica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, insieme alle opere più esotiche ispirate ai temi del folklore indonesiano.</w:t>
      </w:r>
    </w:p>
    <w:p w14:paraId="1C352E28" w14:textId="77777777"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14:paraId="3F3874AC" w14:textId="09EEE07B" w:rsidR="00F5349E" w:rsidRPr="00574E79" w:rsidRDefault="00C27176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68E56" wp14:editId="638B9EC6">
                <wp:simplePos x="0" y="0"/>
                <wp:positionH relativeFrom="column">
                  <wp:posOffset>3225165</wp:posOffset>
                </wp:positionH>
                <wp:positionV relativeFrom="paragraph">
                  <wp:posOffset>641350</wp:posOffset>
                </wp:positionV>
                <wp:extent cx="2939415" cy="138430"/>
                <wp:effectExtent l="0" t="0" r="0" b="1270"/>
                <wp:wrapSquare wrapText="bothSides"/>
                <wp:docPr id="836697146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9415" cy="1384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3BA66CC" w14:textId="77777777" w:rsidR="00F5349E" w:rsidRPr="003C5211" w:rsidRDefault="00F5349E" w:rsidP="00F5349E">
                            <w:pPr>
                              <w:pStyle w:val="Didascalia"/>
                              <w:jc w:val="center"/>
                              <w:rPr>
                                <w:rFonts w:cstheme="minorHAnsi"/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3C5211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Aquilone di </w:t>
                            </w:r>
                            <w:proofErr w:type="spellStart"/>
                            <w:r w:rsidRPr="003C5211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Kadek</w:t>
                            </w:r>
                            <w:proofErr w:type="spellEnd"/>
                            <w:r w:rsidRPr="003C5211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3C5211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Armika</w:t>
                            </w:r>
                            <w:proofErr w:type="spellEnd"/>
                            <w:r w:rsidRPr="003C5211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- ARTEVENTO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568E56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53.95pt;margin-top:50.5pt;width:231.45pt;height:10.9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" stroked="f">
                <v:textbox inset="0,0,0,0">
                  <w:txbxContent>
                    <w:p w14:paraId="63BA66CC" w14:textId="77777777" w:rsidR="00F5349E" w:rsidRPr="003C5211" w:rsidRDefault="00F5349E" w:rsidP="00F5349E">
                      <w:pPr>
                        <w:pStyle w:val="Didascalia"/>
                        <w:jc w:val="center"/>
                        <w:rPr>
                          <w:rFonts w:cstheme="minorHAnsi"/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Aquilone di </w:t>
                      </w:r>
                      <w:proofErr w:type="spellStart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>Kadek</w:t>
                      </w:r>
                      <w:proofErr w:type="spellEnd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>Armika</w:t>
                      </w:r>
                      <w:proofErr w:type="spellEnd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 - ARTEVENTO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83B9F" w:rsidRPr="00C27176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Un grande valore aggiunto </w:t>
      </w:r>
      <w:r w:rsidR="00F5349E" w:rsidRPr="00C27176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di </w:t>
      </w:r>
      <w:r w:rsidR="00B83B9F" w:rsidRPr="00C27176">
        <w:rPr>
          <w:rFonts w:ascii="Century Gothic" w:hAnsi="Century Gothic" w:cstheme="minorHAnsi"/>
          <w:color w:val="000000" w:themeColor="text1"/>
          <w:sz w:val="20"/>
          <w:szCs w:val="20"/>
        </w:rPr>
        <w:t>questa preview</w:t>
      </w:r>
      <w:r w:rsidR="00F5349E" w:rsidRPr="00C27176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pasquale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al Magazzino del Sale saranno i 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laboratori </w:t>
      </w:r>
      <w:r w:rsidR="00B83B9F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insieme al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l’artista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per grandi e bambini 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che prendono il nome di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“Club </w:t>
      </w:r>
      <w:proofErr w:type="spellStart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Kintaro</w:t>
      </w:r>
      <w:proofErr w:type="spellEnd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”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previsti 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dal 19 al 21 aprile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. Attraverso le attività creative con </w:t>
      </w:r>
      <w:proofErr w:type="spellStart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Kadek</w:t>
      </w:r>
      <w:proofErr w:type="spellEnd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lastRenderedPageBreak/>
        <w:t>Armika</w:t>
      </w:r>
      <w:proofErr w:type="spellEnd"/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il giapponese 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Makoto </w:t>
      </w:r>
      <w:proofErr w:type="spellStart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Ohye</w:t>
      </w:r>
      <w:proofErr w:type="spellEnd"/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la stessa direttrice del festival 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Caterina Capelli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i più piccoli apprenderanno i rudimenti dell’arte del vento mentre la polacca 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Alicja </w:t>
      </w:r>
      <w:proofErr w:type="spellStart"/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Szalska</w:t>
      </w:r>
      <w:proofErr w:type="spellEnd"/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insegnerà agli adulti come costruire un aquilone professionale con una macchina da cucire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</w:p>
    <w:p w14:paraId="73E0B08A" w14:textId="77777777" w:rsidR="00F5349E" w:rsidRPr="00574E79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0DE197F8" w14:textId="77777777" w:rsidR="00F5349E" w:rsidRPr="00574E79" w:rsidRDefault="00F5349E" w:rsidP="00F5349E">
      <w:pPr>
        <w:jc w:val="center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80 ANNI DALLA LIBERAZIONE</w:t>
      </w:r>
    </w:p>
    <w:p w14:paraId="228FC60F" w14:textId="77777777" w:rsidR="00F5349E" w:rsidRPr="00574E79" w:rsidRDefault="00F5349E" w:rsidP="00F5349E">
      <w:pPr>
        <w:jc w:val="center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E GLI 800 ANNI DAL CANTICO DELLE CREATURE DI SAN FRANCESCO</w:t>
      </w:r>
    </w:p>
    <w:p w14:paraId="00ADF370" w14:textId="77777777" w:rsidR="00F5349E" w:rsidRPr="00574E79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2C60B5D4" w14:textId="2C7E6662" w:rsidR="00F5349E" w:rsidRPr="00574E79" w:rsidRDefault="00C27176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1461C2">
        <w:rPr>
          <w:rFonts w:ascii="Century Gothic" w:hAnsi="Century Gothic" w:cstheme="minorHAnsi"/>
          <w:color w:val="000000" w:themeColor="text1"/>
          <w:sz w:val="20"/>
          <w:szCs w:val="20"/>
        </w:rPr>
        <w:t>La 45° edizione del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Festival Internazionale dell’Aquilone promuove gli </w:t>
      </w:r>
      <w:r w:rsidR="00F5349E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80 anni dalla Liberazione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gli </w:t>
      </w:r>
      <w:r w:rsidR="00F5349E" w:rsidRPr="00574E79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800 dal Cantico delle Creature di San Francesco come inno alla pace nel mondo </w:t>
      </w:r>
      <w:r w:rsidR="00F5349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attraverso un gran numero di approfondimenti e personalità di fama mondiale.</w:t>
      </w:r>
    </w:p>
    <w:p w14:paraId="152C4AF4" w14:textId="77777777" w:rsidR="00F5349E" w:rsidRPr="00574E79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5F4435D0" w14:textId="77777777" w:rsidR="00F5349E" w:rsidRPr="00574E79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In particolare, l’idea di celebrare l’800° anniversario dal Cantico delle Creature nasce dalla collaborazione di </w:t>
      </w:r>
      <w:proofErr w:type="spellStart"/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Artevento</w:t>
      </w:r>
      <w:proofErr w:type="spellEnd"/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con </w:t>
      </w: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Fondazione </w:t>
      </w:r>
      <w:proofErr w:type="spellStart"/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PerugiAssisi</w:t>
      </w:r>
      <w:proofErr w:type="spellEnd"/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. Il festival, infatti, è stato inserito nel programma </w:t>
      </w: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“Immagina"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 preparazione alla </w:t>
      </w: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Marcia per la Pace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che si terrà </w:t>
      </w: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Perugia il 12 ottobre 2025 </w:t>
      </w:r>
      <w:r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e che concluderà idealmente la 45° edizione.</w:t>
      </w:r>
    </w:p>
    <w:p w14:paraId="56D1537A" w14:textId="77777777"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14:paraId="377C487C" w14:textId="616FAA90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Uno degli ospiti più attesi </w:t>
      </w:r>
      <w:r w:rsidR="00AC5194" w:rsidRPr="0062194E">
        <w:rPr>
          <w:rFonts w:ascii="Century Gothic" w:eastAsia="Batang" w:hAnsi="Century Gothic" w:cstheme="minorHAnsi"/>
          <w:sz w:val="20"/>
          <w:szCs w:val="20"/>
        </w:rPr>
        <w:t xml:space="preserve">ad ARTEVENTO </w:t>
      </w:r>
      <w:r w:rsidR="00C27176">
        <w:rPr>
          <w:rFonts w:ascii="Century Gothic" w:eastAsia="Batang" w:hAnsi="Century Gothic" w:cstheme="minorHAnsi"/>
          <w:sz w:val="20"/>
          <w:szCs w:val="20"/>
        </w:rPr>
        <w:t>nella giornata di</w:t>
      </w:r>
      <w:r w:rsidR="00AC5194"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AC5194"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sabato 26 aprile</w:t>
      </w:r>
      <w:r w:rsidR="00AC5194"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Pr="0062194E">
        <w:rPr>
          <w:rFonts w:ascii="Century Gothic" w:eastAsia="Batang" w:hAnsi="Century Gothic" w:cstheme="minorHAnsi"/>
          <w:sz w:val="20"/>
          <w:szCs w:val="20"/>
        </w:rPr>
        <w:t>è</w:t>
      </w:r>
      <w:r w:rsidRPr="00C27176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l’editore, saggista, poeta e curatore di molteplici opere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Arnoldo Mosca Mondadori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, </w:t>
      </w:r>
      <w:r w:rsidR="00CC23B5" w:rsidRPr="00C27176">
        <w:rPr>
          <w:rFonts w:ascii="Century Gothic" w:eastAsia="Batang" w:hAnsi="Century Gothic" w:cstheme="minorHAnsi"/>
          <w:bCs/>
          <w:iCs/>
          <w:sz w:val="20"/>
          <w:szCs w:val="20"/>
        </w:rPr>
        <w:t>che riceverà</w:t>
      </w:r>
      <w:r w:rsidRPr="00C27176">
        <w:rPr>
          <w:rFonts w:ascii="Century Gothic" w:eastAsia="Batang" w:hAnsi="Century Gothic" w:cstheme="minorHAnsi"/>
          <w:b/>
          <w:i/>
          <w:sz w:val="20"/>
          <w:szCs w:val="20"/>
        </w:rPr>
        <w:t xml:space="preserve"> </w:t>
      </w:r>
      <w:r w:rsidR="00CC23B5" w:rsidRPr="00C27176">
        <w:rPr>
          <w:rFonts w:ascii="Century Gothic" w:eastAsia="Batang" w:hAnsi="Century Gothic" w:cstheme="minorHAnsi"/>
          <w:bCs/>
          <w:iCs/>
          <w:sz w:val="20"/>
          <w:szCs w:val="20"/>
        </w:rPr>
        <w:t>il</w:t>
      </w:r>
      <w:r w:rsidR="00CC23B5" w:rsidRPr="0062194E">
        <w:rPr>
          <w:rFonts w:ascii="Century Gothic" w:eastAsia="Batang" w:hAnsi="Century Gothic" w:cstheme="minorHAnsi"/>
          <w:b/>
          <w:i/>
          <w:sz w:val="20"/>
          <w:szCs w:val="20"/>
        </w:rPr>
        <w:t xml:space="preserve"> </w:t>
      </w:r>
      <w:r w:rsidRPr="0062194E">
        <w:rPr>
          <w:rFonts w:ascii="Century Gothic" w:eastAsia="Batang" w:hAnsi="Century Gothic" w:cstheme="minorHAnsi"/>
          <w:b/>
          <w:i/>
          <w:sz w:val="20"/>
          <w:szCs w:val="20"/>
        </w:rPr>
        <w:t>Premio Speciale per Meriti di Volo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Pr="0062194E">
        <w:rPr>
          <w:rFonts w:ascii="Century Gothic" w:eastAsia="Batang" w:hAnsi="Century Gothic" w:cstheme="minorHAnsi"/>
          <w:b/>
          <w:bCs/>
          <w:i/>
          <w:iCs/>
          <w:sz w:val="20"/>
          <w:szCs w:val="20"/>
        </w:rPr>
        <w:t>2025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per la sua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“Orchestra del Mare”</w:t>
      </w:r>
      <w:r w:rsidR="00C27176">
        <w:rPr>
          <w:rFonts w:ascii="Century Gothic" w:eastAsia="Batang" w:hAnsi="Century Gothic" w:cstheme="minorHAnsi"/>
          <w:sz w:val="20"/>
          <w:szCs w:val="20"/>
        </w:rPr>
        <w:t xml:space="preserve">, </w:t>
      </w:r>
      <w:r w:rsidRPr="0062194E">
        <w:rPr>
          <w:rFonts w:ascii="Century Gothic" w:eastAsia="Batang" w:hAnsi="Century Gothic" w:cstheme="minorHAnsi"/>
          <w:sz w:val="20"/>
          <w:szCs w:val="20"/>
        </w:rPr>
        <w:t>composta dagli strumenti ad arco realizzati dai detenuti di alcune carceri italiane attraverso il recupero del legno delle imbarcazioni naufragate dei migrant</w:t>
      </w:r>
      <w:r w:rsidRPr="00C27176">
        <w:rPr>
          <w:rFonts w:ascii="Century Gothic" w:eastAsia="Batang" w:hAnsi="Century Gothic" w:cstheme="minorHAnsi"/>
          <w:sz w:val="20"/>
          <w:szCs w:val="20"/>
        </w:rPr>
        <w:t>i</w:t>
      </w:r>
      <w:r w:rsidR="00C27176" w:rsidRPr="00C27176">
        <w:rPr>
          <w:rFonts w:ascii="Century Gothic" w:eastAsia="Batang" w:hAnsi="Century Gothic" w:cstheme="minorHAnsi"/>
          <w:sz w:val="20"/>
          <w:szCs w:val="20"/>
        </w:rPr>
        <w:t>.</w:t>
      </w:r>
      <w:r w:rsidR="00C27176">
        <w:rPr>
          <w:rFonts w:ascii="Century Gothic" w:eastAsia="Batang" w:hAnsi="Century Gothic" w:cstheme="minorHAnsi"/>
          <w:strike/>
          <w:sz w:val="20"/>
          <w:szCs w:val="20"/>
        </w:rPr>
        <w:t xml:space="preserve"> 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Sulla spiaggia di Pinarella, la musica suonata dagli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strumenti del mare </w:t>
      </w:r>
      <w:r w:rsidRPr="0062194E">
        <w:rPr>
          <w:rFonts w:ascii="Century Gothic" w:eastAsia="Batang" w:hAnsi="Century Gothic" w:cstheme="minorHAnsi"/>
          <w:bCs/>
          <w:sz w:val="20"/>
          <w:szCs w:val="20"/>
        </w:rPr>
        <w:t xml:space="preserve">accompagnerà la testimonianza di un altro atteso ospite di quest’edizione, il pescatore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Vito Fiorino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,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soccorritore di ben 47 profughi eritrei in difficoltà </w:t>
      </w:r>
      <w:r w:rsidRPr="00C27176">
        <w:rPr>
          <w:rFonts w:ascii="Century Gothic" w:hAnsi="Century Gothic"/>
          <w:color w:val="000000" w:themeColor="text1"/>
          <w:sz w:val="20"/>
          <w:szCs w:val="20"/>
        </w:rPr>
        <w:t xml:space="preserve">durante la tragedia </w:t>
      </w:r>
      <w:r w:rsidR="00C27176">
        <w:rPr>
          <w:rFonts w:ascii="Century Gothic" w:hAnsi="Century Gothic"/>
          <w:color w:val="000000" w:themeColor="text1"/>
          <w:sz w:val="20"/>
          <w:szCs w:val="20"/>
        </w:rPr>
        <w:t>d</w:t>
      </w:r>
      <w:r w:rsidR="00CC23B5" w:rsidRPr="00C27176">
        <w:rPr>
          <w:rFonts w:ascii="Century Gothic" w:hAnsi="Century Gothic"/>
          <w:color w:val="000000" w:themeColor="text1"/>
          <w:sz w:val="20"/>
          <w:szCs w:val="20"/>
        </w:rPr>
        <w:t>el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mare che il 3 ottobre 2013 costò la vita a 368 persone</w:t>
      </w:r>
      <w:r w:rsidR="00CC23B5"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CC23B5" w:rsidRPr="00CB10FD">
        <w:rPr>
          <w:rFonts w:ascii="Century Gothic" w:hAnsi="Century Gothic"/>
          <w:color w:val="000000" w:themeColor="text1"/>
          <w:sz w:val="20"/>
          <w:szCs w:val="20"/>
        </w:rPr>
        <w:t>a Lampedusa</w:t>
      </w:r>
      <w:r w:rsidRPr="00CB10FD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35F59CBB" w14:textId="77777777" w:rsidR="00F5349E" w:rsidRPr="0062194E" w:rsidRDefault="00F5349E" w:rsidP="00F5349E">
      <w:pPr>
        <w:jc w:val="both"/>
        <w:rPr>
          <w:rFonts w:ascii="Century Gothic" w:hAnsi="Century Gothic"/>
          <w:strike/>
          <w:color w:val="000000" w:themeColor="text1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Per l’occasione, verrà proiettato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il docu-film </w:t>
      </w:r>
      <w:r w:rsidRPr="0062194E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“A nord di Lampedusa”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di </w:t>
      </w:r>
      <w:r w:rsidRPr="0062194E">
        <w:rPr>
          <w:rFonts w:ascii="Century Gothic" w:hAnsi="Century Gothic"/>
          <w:b/>
          <w:color w:val="000000" w:themeColor="text1"/>
          <w:sz w:val="20"/>
          <w:szCs w:val="20"/>
        </w:rPr>
        <w:t xml:space="preserve">Davide Demichelis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>e</w:t>
      </w:r>
      <w:r w:rsidRPr="0062194E">
        <w:rPr>
          <w:rFonts w:ascii="Century Gothic" w:hAnsi="Century Gothic"/>
          <w:b/>
          <w:color w:val="000000" w:themeColor="text1"/>
          <w:sz w:val="20"/>
          <w:szCs w:val="20"/>
        </w:rPr>
        <w:t xml:space="preserve"> Alessandro Rocca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dedicato al gesto di Fiorino e al destino di alcuni dei profughi soccorsi, e verrà riservato spazio agli approfondimenti curati dalle ong </w:t>
      </w:r>
      <w:proofErr w:type="spellStart"/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ResQ</w:t>
      </w:r>
      <w:proofErr w:type="spellEnd"/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People </w:t>
      </w:r>
      <w:proofErr w:type="spellStart"/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Saving</w:t>
      </w:r>
      <w:proofErr w:type="spellEnd"/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People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>e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Mediterranea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2A8A8A0D" w14:textId="77777777" w:rsidR="00F5349E" w:rsidRPr="0062194E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1FDEDF94" w14:textId="7097810F" w:rsidR="00F5349E" w:rsidRPr="0062194E" w:rsidRDefault="00F5349E" w:rsidP="00F5349E">
      <w:pPr>
        <w:jc w:val="both"/>
        <w:rPr>
          <w:rFonts w:ascii="Century Gothic" w:hAnsi="Century Gothic" w:cstheme="minorHAnsi"/>
          <w:b/>
          <w:color w:val="000000" w:themeColor="text1"/>
          <w:sz w:val="20"/>
          <w:szCs w:val="20"/>
        </w:rPr>
      </w:pP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Di </w:t>
      </w:r>
      <w:r w:rsidRPr="0062194E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migrazioni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</w:t>
      </w:r>
      <w:r w:rsidRPr="0062194E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navigazione verso nuove terre ce ne parlerà anche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una delle delegazioni più amate della storia del festival, quella dei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Maori,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cui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Cervia apre le porte della città per omaggiare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la memoria di tutti i soldati arruolati da terre lontane durante la Seconda Guerra Mondiale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b/>
          <w:color w:val="000000" w:themeColor="text1"/>
          <w:sz w:val="20"/>
          <w:szCs w:val="20"/>
        </w:rPr>
        <w:t>e caduti per la nostra libertà.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Con la forza dirompente dell’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haka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l’emozionante significato dei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canti </w:t>
      </w:r>
      <w:proofErr w:type="spellStart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waiata</w:t>
      </w:r>
      <w:proofErr w:type="spellEnd"/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, gli stessi maor</w:t>
      </w:r>
      <w:r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i</w:t>
      </w:r>
      <w:r w:rsidR="00CC23B5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onorati durante il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25 aprile / </w:t>
      </w:r>
      <w:proofErr w:type="spellStart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Anzac</w:t>
      </w:r>
      <w:proofErr w:type="spellEnd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Day</w:t>
      </w:r>
      <w:r w:rsidR="00CC23B5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sono i migliori testimonial </w:t>
      </w:r>
      <w:r w:rsidR="00CC23B5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per la</w:t>
      </w:r>
      <w:r w:rsidR="00CC23B5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sensibilizzazione</w:t>
      </w:r>
      <w:r w:rsidRPr="0062194E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contro la </w:t>
      </w:r>
      <w:r w:rsidRPr="0062194E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discriminazione dei migranti </w:t>
      </w:r>
      <w:r w:rsidRPr="00CB10F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e</w:t>
      </w:r>
      <w:r w:rsidRPr="0062194E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contro la segregazione razziale</w:t>
      </w:r>
      <w:r w:rsidRPr="00CB10F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.</w:t>
      </w:r>
      <w:r w:rsidRPr="0062194E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</w:t>
      </w:r>
    </w:p>
    <w:p w14:paraId="4433F5D9" w14:textId="77777777" w:rsidR="00F5349E" w:rsidRPr="0062194E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186B71CE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Il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tema della liberazione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verrà messo in luce anche dal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papavero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, l’iconico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fiore della memoria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– </w:t>
      </w:r>
      <w:r w:rsidRPr="0062194E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simbolo dei partigiani 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– il quale ispirerà aquiloni, Giardini del Vento e sarà il fulcro dei laboratori didattici per bambini, da sempre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>la parte più preziosa della programmazione annuale della manifestazione</w:t>
      </w:r>
      <w:r w:rsidRPr="0062194E">
        <w:rPr>
          <w:rFonts w:ascii="Century Gothic" w:eastAsia="Batang" w:hAnsi="Century Gothic" w:cstheme="minorHAnsi"/>
          <w:sz w:val="20"/>
          <w:szCs w:val="20"/>
        </w:rPr>
        <w:t>.</w:t>
      </w:r>
    </w:p>
    <w:p w14:paraId="6CF9BBDB" w14:textId="77777777" w:rsidR="00F5349E" w:rsidRDefault="00F5349E" w:rsidP="00F5349E">
      <w:pPr>
        <w:jc w:val="both"/>
        <w:rPr>
          <w:rFonts w:eastAsia="Batang" w:cstheme="minorHAnsi"/>
        </w:rPr>
      </w:pPr>
    </w:p>
    <w:p w14:paraId="43A8C076" w14:textId="77777777" w:rsidR="00F5349E" w:rsidRPr="003C5211" w:rsidRDefault="003A1FDF" w:rsidP="00F5349E">
      <w:pPr>
        <w:keepNext/>
        <w:jc w:val="center"/>
        <w:rPr>
          <w:color w:val="000000" w:themeColor="text1"/>
          <w:sz w:val="20"/>
          <w:szCs w:val="20"/>
        </w:rPr>
      </w:pPr>
      <w:r>
        <w:rPr>
          <w:noProof/>
          <w:color w:val="000000" w:themeColor="text1"/>
          <w:sz w:val="20"/>
          <w:szCs w:val="20"/>
        </w:rPr>
        <w:drawing>
          <wp:inline distT="0" distB="0" distL="0" distR="0" wp14:anchorId="390D034A" wp14:editId="465B79A4">
            <wp:extent cx="4495800" cy="2422001"/>
            <wp:effectExtent l="0" t="0" r="0" b="3810"/>
            <wp:docPr id="1151698422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698422" name="Immagine 115169842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8115" cy="2444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C4B1B" w14:textId="77777777" w:rsidR="00F5349E" w:rsidRPr="0062194E" w:rsidRDefault="00F5349E" w:rsidP="00F5349E">
      <w:pPr>
        <w:pStyle w:val="Didascalia"/>
        <w:jc w:val="center"/>
        <w:rPr>
          <w:rFonts w:ascii="Century Gothic" w:eastAsia="Batang" w:hAnsi="Century Gothic" w:cstheme="minorHAnsi"/>
          <w:color w:val="000000" w:themeColor="text1"/>
          <w:sz w:val="16"/>
          <w:szCs w:val="16"/>
        </w:rPr>
      </w:pPr>
      <w:r w:rsidRPr="0062194E">
        <w:rPr>
          <w:rFonts w:ascii="Century Gothic" w:hAnsi="Century Gothic"/>
          <w:color w:val="000000" w:themeColor="text1"/>
          <w:sz w:val="16"/>
          <w:szCs w:val="16"/>
        </w:rPr>
        <w:t>ARTEVENTO 2024 - Foto Repertorio</w:t>
      </w:r>
    </w:p>
    <w:p w14:paraId="730A1549" w14:textId="781F076F" w:rsidR="00F5349E" w:rsidRPr="0062194E" w:rsidRDefault="00F5349E" w:rsidP="00F5349E">
      <w:pPr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lastRenderedPageBreak/>
        <w:t xml:space="preserve">Assieme all’anniversario degli 80 anni dalla Liberazione e degli </w:t>
      </w:r>
      <w:r w:rsidRPr="00CB10F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800 anni dal Cantico delle Creature,</w:t>
      </w:r>
      <w:r w:rsidRPr="0062194E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ARTEVENTO</w:t>
      </w:r>
      <w:r w:rsidR="008C2C04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CB10FD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in memoria dei </w:t>
      </w:r>
      <w:r w:rsidR="008C2C04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10 anni dalla scomparsa di Moira Orfei,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8C2C04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ha l’onore di inserire nel suo programma </w:t>
      </w:r>
      <w:r w:rsidR="008C2C04" w:rsidRPr="00CB10FD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una delle compagnie di</w:t>
      </w:r>
      <w:r w:rsidR="008C2C04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8C2C04" w:rsidRPr="00CB10FD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circo contemporaneo più rinomate a livello internazionale</w:t>
      </w:r>
      <w:r w:rsidR="00CB10FD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8C2C04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con uno spettacolo acclamato da critica e pubblico che unisce </w:t>
      </w:r>
      <w:r w:rsidR="008C2C04" w:rsidRPr="00CB10FD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circo contemporaneo, illusionismo, musica </w:t>
      </w:r>
      <w:r w:rsidR="008C2C04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r w:rsidR="008C2C04" w:rsidRPr="00CB10FD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letteratura</w:t>
      </w:r>
      <w:r w:rsidR="008C2C04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8C2C04" w:rsidRPr="00CB10F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trattando il tema della</w:t>
      </w:r>
      <w:r w:rsidR="008C2C04" w:rsidRPr="00CB10FD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resistenza</w:t>
      </w:r>
      <w:r w:rsidR="008C2C04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  <w:r w:rsidR="008C2C04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Essendo un evento di notevole importanza, i dettagli verranno svelati in una comunicazione dedicata.</w:t>
      </w:r>
    </w:p>
    <w:p w14:paraId="64DF807D" w14:textId="77777777"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14:paraId="6D5115B2" w14:textId="5D21ECD7" w:rsidR="00F5349E" w:rsidRPr="0062194E" w:rsidRDefault="00F5349E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bookmarkStart w:id="1" w:name="OLE_LINK2"/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Il festival propone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l’inclusione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l’accessibilità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come chiavi stesse del concetto di libertà anche attraverso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l’adeguamento dei suoi spazi e dei suoi programmi ad ogni tipo di abilità e motricità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. In sintonia con questo filone di pensiero</w:t>
      </w:r>
      <w:r w:rsidR="00CB10FD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l’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ospite d’onore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di quest’anno </w:t>
      </w:r>
      <w:r w:rsidR="000E28B1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è</w:t>
      </w:r>
      <w:r w:rsidR="000E28B1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l’americano </w:t>
      </w:r>
      <w:proofErr w:type="spellStart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Connor</w:t>
      </w:r>
      <w:proofErr w:type="spellEnd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Doran</w:t>
      </w:r>
      <w:proofErr w:type="spellEnd"/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affetto da epilessia, finalista alla 5° edizione di </w:t>
      </w:r>
      <w:proofErr w:type="spellStart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America’s</w:t>
      </w:r>
      <w:proofErr w:type="spellEnd"/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Got Talent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come volatore di aquiloni sportivi 4 cavi indoor. Ad oggi, </w:t>
      </w:r>
      <w:proofErr w:type="spellStart"/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Doran</w:t>
      </w:r>
      <w:proofErr w:type="spellEnd"/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è il più splendido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testimonial dell’aquilone come emblema di benessere psicofisico, integrazione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libertà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</w:p>
    <w:bookmarkEnd w:id="1"/>
    <w:p w14:paraId="5ABA4925" w14:textId="30B519C5"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14:paraId="3794F778" w14:textId="77777777" w:rsidR="00F5349E" w:rsidRDefault="00F5349E" w:rsidP="003C2C9B">
      <w:pPr>
        <w:jc w:val="center"/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</w:rPr>
        <w:drawing>
          <wp:inline distT="0" distB="0" distL="0" distR="0" wp14:anchorId="223FA905" wp14:editId="2CD36F24">
            <wp:extent cx="4967572" cy="2235200"/>
            <wp:effectExtent l="0" t="0" r="0" b="0"/>
            <wp:docPr id="147656141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61412" name="Immagine 147656141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3454" cy="2273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68711" w14:textId="3901DC8B" w:rsidR="00F5349E" w:rsidRPr="00BB1DBB" w:rsidRDefault="00F5349E" w:rsidP="00F5349E">
      <w:pPr>
        <w:jc w:val="center"/>
        <w:rPr>
          <w:rFonts w:cstheme="minorHAnsi"/>
          <w:i/>
          <w:iCs/>
          <w:color w:val="000000" w:themeColor="text1"/>
          <w:sz w:val="20"/>
          <w:szCs w:val="20"/>
        </w:rPr>
      </w:pPr>
      <w:r w:rsidRPr="00BB1DBB">
        <w:rPr>
          <w:rFonts w:cstheme="minorHAnsi"/>
          <w:i/>
          <w:iCs/>
          <w:color w:val="000000" w:themeColor="text1"/>
          <w:sz w:val="20"/>
          <w:szCs w:val="20"/>
        </w:rPr>
        <w:t>ARTEVENTO</w:t>
      </w:r>
      <w:r w:rsidR="003F1289">
        <w:rPr>
          <w:rFonts w:cstheme="minorHAnsi"/>
          <w:i/>
          <w:iCs/>
          <w:color w:val="000000" w:themeColor="text1"/>
          <w:sz w:val="20"/>
          <w:szCs w:val="20"/>
        </w:rPr>
        <w:t xml:space="preserve"> - </w:t>
      </w:r>
      <w:r w:rsidR="003F1289" w:rsidRPr="00BB1DBB">
        <w:rPr>
          <w:rFonts w:cstheme="minorHAnsi"/>
          <w:i/>
          <w:iCs/>
          <w:color w:val="000000" w:themeColor="text1"/>
          <w:sz w:val="20"/>
          <w:szCs w:val="20"/>
        </w:rPr>
        <w:t>La Notte dei Miracoli</w:t>
      </w:r>
    </w:p>
    <w:p w14:paraId="6ED87429" w14:textId="0C8F7259"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14:paraId="26BE9C6D" w14:textId="3EF81E61" w:rsidR="00F5349E" w:rsidRDefault="003C2C9B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62194E">
        <w:rPr>
          <w:rFonts w:ascii="Century Gothic" w:hAnsi="Century Gothic"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6DE68C34" wp14:editId="39CF303C">
            <wp:simplePos x="0" y="0"/>
            <wp:positionH relativeFrom="column">
              <wp:posOffset>3826510</wp:posOffset>
            </wp:positionH>
            <wp:positionV relativeFrom="paragraph">
              <wp:posOffset>562610</wp:posOffset>
            </wp:positionV>
            <wp:extent cx="2347595" cy="3524250"/>
            <wp:effectExtent l="0" t="0" r="1905" b="6350"/>
            <wp:wrapSquare wrapText="bothSides"/>
            <wp:docPr id="188992932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929326" name="Immagine 188992932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759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349E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Fra le tante sorprese di questa straordinaria edizione, l’approfondimento dedicato a </w:t>
      </w:r>
      <w:proofErr w:type="spellStart"/>
      <w:r w:rsidR="00F5349E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Mutoid</w:t>
      </w:r>
      <w:proofErr w:type="spellEnd"/>
      <w:r w:rsidR="00F5349E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Waste Company</w:t>
      </w:r>
      <w:r w:rsidR="00F5349E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, il collettivo internazionale di artisti arrivato a Santarcangelo di Romagna nell’estate del ’90 su invito del Festival dei Teatri e da allora protagonista di una straordinaria esperienza di ripensamento del paesaggio nello storico “villaggio artistico” costruito in una vecchia cava in disuso sul fiume Marecchia. ARTEVENTO sostiene l’importanza artistica e culturale della visione maturata nel villaggio ribattezzato “</w:t>
      </w:r>
      <w:proofErr w:type="spellStart"/>
      <w:r w:rsidR="00F5349E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Mutonia</w:t>
      </w:r>
      <w:proofErr w:type="spellEnd"/>
      <w:r w:rsidR="00F5349E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”, ospitando opere e artisti come il canadese </w:t>
      </w:r>
      <w:proofErr w:type="spellStart"/>
      <w:r w:rsidR="00F5349E" w:rsidRPr="0062194E">
        <w:rPr>
          <w:rFonts w:ascii="Century Gothic" w:hAnsi="Century Gothic" w:cstheme="minorHAnsi"/>
          <w:b/>
          <w:color w:val="000000" w:themeColor="text1"/>
          <w:sz w:val="20"/>
          <w:szCs w:val="20"/>
        </w:rPr>
        <w:t>Doghead</w:t>
      </w:r>
      <w:proofErr w:type="spellEnd"/>
      <w:r w:rsidR="00F5349E" w:rsidRPr="0062194E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, </w:t>
      </w:r>
      <w:r w:rsidR="00F5349E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autore di macchine postindustriali che riflettono la dialettica tra stabilità e mutazione, consumismo e pratica del riuso.</w:t>
      </w:r>
    </w:p>
    <w:p w14:paraId="7D45166B" w14:textId="77777777" w:rsidR="003C2C9B" w:rsidRPr="003C2C9B" w:rsidRDefault="003C2C9B" w:rsidP="00F5349E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7983B931" w14:textId="11043501" w:rsidR="00F5349E" w:rsidRPr="0062194E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A storicizzare questa edizione, la celebrazione del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40° anniversario del brano </w:t>
      </w:r>
      <w:proofErr w:type="spellStart"/>
      <w:r w:rsidRPr="00CB10FD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Cervia’s</w:t>
      </w:r>
      <w:proofErr w:type="spellEnd"/>
      <w:r w:rsidRPr="00CB10FD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 xml:space="preserve"> Kite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(“Gli aquiloni di Cervia”) </w:t>
      </w:r>
      <w:r w:rsidRPr="00CB10FD">
        <w:rPr>
          <w:rFonts w:ascii="Century Gothic" w:hAnsi="Century Gothic"/>
          <w:color w:val="000000" w:themeColor="text1"/>
          <w:sz w:val="20"/>
          <w:szCs w:val="20"/>
        </w:rPr>
        <w:t>di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Lucio Dalla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, che il cantautore bolognese dedicò </w:t>
      </w:r>
      <w:r w:rsidR="000E28B1" w:rsidRPr="00CB10FD">
        <w:rPr>
          <w:rFonts w:ascii="Century Gothic" w:hAnsi="Century Gothic"/>
          <w:color w:val="000000" w:themeColor="text1"/>
          <w:sz w:val="20"/>
          <w:szCs w:val="20"/>
        </w:rPr>
        <w:t>nel 1985</w:t>
      </w:r>
      <w:r w:rsidR="000E28B1"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al festival ARTEVENTO, trasformando in musica la sua magica atmosfera: quella di un volo libero oltre i confini fra paesi, popoli e culture, per immergersi in un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“luogo dell’anima”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4D648FF6" w14:textId="77777777" w:rsidR="00F5349E" w:rsidRPr="0062194E" w:rsidRDefault="00F5349E" w:rsidP="00F5349E">
      <w:pPr>
        <w:jc w:val="both"/>
        <w:rPr>
          <w:rFonts w:ascii="Century Gothic" w:hAnsi="Century Gothic"/>
          <w:strike/>
          <w:color w:val="000000" w:themeColor="text1"/>
          <w:sz w:val="20"/>
          <w:szCs w:val="20"/>
        </w:rPr>
      </w:pPr>
    </w:p>
    <w:p w14:paraId="25F3BC0B" w14:textId="215E6FEA" w:rsidR="00F5349E" w:rsidRPr="0062194E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62194E">
        <w:rPr>
          <w:rFonts w:ascii="Century Gothic" w:hAnsi="Century Gothic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6A24931" wp14:editId="426AA861">
                <wp:simplePos x="0" y="0"/>
                <wp:positionH relativeFrom="column">
                  <wp:posOffset>3921125</wp:posOffset>
                </wp:positionH>
                <wp:positionV relativeFrom="paragraph">
                  <wp:posOffset>1289050</wp:posOffset>
                </wp:positionV>
                <wp:extent cx="2258695" cy="172720"/>
                <wp:effectExtent l="0" t="0" r="1905" b="5080"/>
                <wp:wrapSquare wrapText="bothSides"/>
                <wp:docPr id="904034749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8695" cy="17272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1478806" w14:textId="77777777" w:rsidR="00F5349E" w:rsidRPr="00BB1DBB" w:rsidRDefault="00F5349E" w:rsidP="00F5349E">
                            <w:pPr>
                              <w:pStyle w:val="Didascalia"/>
                              <w:jc w:val="center"/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>AR</w:t>
                            </w:r>
                            <w:r w:rsidRPr="003C27F8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TEVENTO </w:t>
                            </w:r>
                            <w:r w:rsidRPr="003F1289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>2023</w:t>
                            </w:r>
                            <w:r w:rsidR="003F1289" w:rsidRPr="003F1289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- </w:t>
                            </w:r>
                            <w:r w:rsidR="003F1289" w:rsidRPr="003F1289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© </w:t>
                            </w:r>
                            <w:r w:rsidR="00005400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Giorgio </w:t>
                            </w:r>
                            <w:r w:rsidR="003F1289" w:rsidRPr="003F1289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Carlon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A24931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08.75pt;margin-top:101.5pt;width:177.85pt;height:13.6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" stroked="f">
                <v:textbox inset="0,0,0,0">
                  <w:txbxContent>
                    <w:p w14:paraId="71478806" w14:textId="77777777" w:rsidR="00F5349E" w:rsidRPr="00BB1DBB" w:rsidRDefault="00F5349E" w:rsidP="00F5349E">
                      <w:pPr>
                        <w:pStyle w:val="Didascalia"/>
                        <w:jc w:val="center"/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>AR</w:t>
                      </w:r>
                      <w:r w:rsidRPr="003C27F8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 xml:space="preserve">TEVENTO </w:t>
                      </w:r>
                      <w:r w:rsidRPr="003F1289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>2023</w:t>
                      </w:r>
                      <w:r w:rsidR="003F1289" w:rsidRPr="003F1289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 xml:space="preserve"> - </w:t>
                      </w:r>
                      <w:r w:rsidR="003F1289" w:rsidRPr="003F1289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© </w:t>
                      </w:r>
                      <w:r w:rsidR="00005400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Giorgio </w:t>
                      </w:r>
                      <w:r w:rsidR="003F1289" w:rsidRPr="003F1289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Carlon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Il </w:t>
      </w:r>
      <w:r w:rsidRPr="0062194E">
        <w:rPr>
          <w:rFonts w:ascii="Century Gothic" w:hAnsi="Century Gothic"/>
          <w:i/>
          <w:iCs/>
          <w:color w:val="000000" w:themeColor="text1"/>
          <w:sz w:val="20"/>
          <w:szCs w:val="20"/>
        </w:rPr>
        <w:t>festival delle meraviglie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sarà reso ancor più indimenticabile da ben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3 Annulli Postali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realizzati da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Filatelia Poste Italiane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, dal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Campionato Italiano di Volo Acrobatico </w:t>
      </w:r>
      <w:proofErr w:type="spellStart"/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Cervia’s</w:t>
      </w:r>
      <w:proofErr w:type="spellEnd"/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Cup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– a cura di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STACK Italia Federazione Volo Acrobatico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, partner sportivo di ARTEVENTO – dallo spettacolo multidisciplinare </w:t>
      </w:r>
      <w:r w:rsidR="000E28B1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durante</w:t>
      </w:r>
      <w:r w:rsidR="000E28B1" w:rsidRPr="0062194E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“La Notte dei Miracoli”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dal volo notturno </w:t>
      </w:r>
      <w:r w:rsidRPr="0062194E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“Bussa al Cielo e Ascolta il Suono”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>dal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volo dei giganti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balletti </w:t>
      </w:r>
      <w:r w:rsidRPr="0062194E">
        <w:rPr>
          <w:rFonts w:ascii="Century Gothic" w:hAnsi="Century Gothic"/>
          <w:b/>
          <w:color w:val="000000" w:themeColor="text1"/>
          <w:sz w:val="20"/>
          <w:szCs w:val="20"/>
        </w:rPr>
        <w:t>di aquilonismo acrobatico a ritmo di musica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0E28B1" w:rsidRPr="00CB10FD">
        <w:rPr>
          <w:rFonts w:ascii="Century Gothic" w:hAnsi="Century Gothic"/>
          <w:color w:val="000000" w:themeColor="text1"/>
          <w:sz w:val="20"/>
          <w:szCs w:val="20"/>
        </w:rPr>
        <w:t>da</w:t>
      </w:r>
      <w:r w:rsidR="000E28B1"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installazioni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lastRenderedPageBreak/>
        <w:t>ambientali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0E28B1" w:rsidRPr="00CB10FD">
        <w:rPr>
          <w:rFonts w:ascii="Century Gothic" w:hAnsi="Century Gothic"/>
          <w:color w:val="000000" w:themeColor="text1"/>
          <w:sz w:val="20"/>
          <w:szCs w:val="20"/>
        </w:rPr>
        <w:t>dai</w:t>
      </w:r>
      <w:r w:rsidR="000E28B1"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"Giardini del Vento"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62194E" w:rsidRPr="00CB10FD">
        <w:rPr>
          <w:rFonts w:ascii="Century Gothic" w:hAnsi="Century Gothic"/>
          <w:color w:val="000000" w:themeColor="text1"/>
          <w:sz w:val="20"/>
          <w:szCs w:val="20"/>
        </w:rPr>
        <w:t>dal</w:t>
      </w:r>
      <w:r w:rsidRPr="00CB10FD">
        <w:rPr>
          <w:rFonts w:ascii="Century Gothic" w:hAnsi="Century Gothic"/>
          <w:color w:val="000000" w:themeColor="text1"/>
          <w:sz w:val="20"/>
          <w:szCs w:val="20"/>
        </w:rPr>
        <w:t>la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“Cerimonia delle Bandiere”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e </w:t>
      </w:r>
      <w:r w:rsidR="0062194E" w:rsidRPr="00CB10FD">
        <w:rPr>
          <w:rFonts w:ascii="Century Gothic" w:hAnsi="Century Gothic"/>
          <w:color w:val="000000" w:themeColor="text1"/>
          <w:sz w:val="20"/>
          <w:szCs w:val="20"/>
        </w:rPr>
        <w:t>da</w:t>
      </w:r>
      <w:r w:rsidR="0062194E"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/>
          <w:b/>
          <w:bCs/>
          <w:color w:val="000000" w:themeColor="text1"/>
          <w:sz w:val="20"/>
          <w:szCs w:val="20"/>
        </w:rPr>
        <w:t>attrazioni</w:t>
      </w: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 per tutta la famiglia proposte dalle aree fieristiche sulla spiaggia.</w:t>
      </w:r>
    </w:p>
    <w:p w14:paraId="1281A626" w14:textId="77777777" w:rsidR="00F5349E" w:rsidRPr="0062194E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12CFC378" w14:textId="77777777" w:rsidR="00F5349E" w:rsidRPr="0062194E" w:rsidRDefault="00F5349E" w:rsidP="00F5349E">
      <w:pPr>
        <w:rPr>
          <w:rFonts w:ascii="Century Gothic" w:hAnsi="Century Gothic"/>
          <w:sz w:val="20"/>
          <w:szCs w:val="20"/>
        </w:rPr>
      </w:pPr>
      <w:r w:rsidRPr="0062194E">
        <w:rPr>
          <w:rFonts w:ascii="Century Gothic" w:hAnsi="Century Gothic"/>
          <w:sz w:val="20"/>
          <w:szCs w:val="20"/>
        </w:rPr>
        <w:t xml:space="preserve">Il programma completo di ARTEVENTO CERVIA è consultabile sul sito della manifestazione: </w:t>
      </w:r>
      <w:hyperlink r:id="rId12" w:history="1">
        <w:r w:rsidRPr="0062194E">
          <w:rPr>
            <w:rStyle w:val="Collegamentoipertestuale"/>
            <w:rFonts w:ascii="Century Gothic" w:hAnsi="Century Gothic"/>
            <w:sz w:val="20"/>
            <w:szCs w:val="20"/>
          </w:rPr>
          <w:t>https://artevento.com/</w:t>
        </w:r>
      </w:hyperlink>
    </w:p>
    <w:p w14:paraId="478A86E5" w14:textId="77777777" w:rsidR="00F5349E" w:rsidRDefault="00F5349E" w:rsidP="00F5349E"/>
    <w:p w14:paraId="2865D0CA" w14:textId="77777777" w:rsidR="00F5349E" w:rsidRPr="005F3880" w:rsidRDefault="00F5349E" w:rsidP="00F5349E"/>
    <w:p w14:paraId="6507A7CD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b/>
          <w:bCs/>
          <w:sz w:val="20"/>
          <w:szCs w:val="20"/>
          <w:u w:val="single"/>
        </w:rPr>
      </w:pPr>
      <w:r w:rsidRPr="0062194E">
        <w:rPr>
          <w:rFonts w:ascii="Century Gothic" w:hAnsi="Century Gothic"/>
          <w:b/>
          <w:bCs/>
          <w:sz w:val="20"/>
          <w:szCs w:val="20"/>
          <w:u w:val="single"/>
        </w:rPr>
        <w:t>INFORMAZIONI UTILI</w:t>
      </w:r>
    </w:p>
    <w:p w14:paraId="71BD5C2E" w14:textId="77777777" w:rsidR="00F5349E" w:rsidRPr="0062194E" w:rsidRDefault="00F5349E" w:rsidP="00F5349E">
      <w:pPr>
        <w:jc w:val="both"/>
        <w:rPr>
          <w:rFonts w:ascii="Century Gothic" w:hAnsi="Century Gothic"/>
          <w:b/>
          <w:bCs/>
          <w:sz w:val="20"/>
          <w:szCs w:val="20"/>
        </w:rPr>
      </w:pPr>
      <w:r w:rsidRPr="0062194E">
        <w:rPr>
          <w:rFonts w:ascii="Century Gothic" w:hAnsi="Century Gothic"/>
          <w:b/>
          <w:bCs/>
          <w:sz w:val="20"/>
          <w:szCs w:val="20"/>
        </w:rPr>
        <w:t>45° ARTEVENTO CERVIA FESTIVAL INTERNAZIONALE DELL’AQUILONE</w:t>
      </w:r>
    </w:p>
    <w:p w14:paraId="08864275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b/>
          <w:bCs/>
          <w:sz w:val="20"/>
          <w:szCs w:val="20"/>
        </w:rPr>
      </w:pPr>
      <w:r w:rsidRPr="0062194E">
        <w:rPr>
          <w:rFonts w:ascii="Century Gothic" w:hAnsi="Century Gothic"/>
          <w:sz w:val="20"/>
          <w:szCs w:val="20"/>
        </w:rPr>
        <w:t xml:space="preserve">DOVE: </w:t>
      </w:r>
      <w:r w:rsidRPr="0062194E">
        <w:rPr>
          <w:rFonts w:ascii="Century Gothic" w:hAnsi="Century Gothic"/>
          <w:b/>
          <w:bCs/>
          <w:sz w:val="20"/>
          <w:szCs w:val="20"/>
        </w:rPr>
        <w:t>Cervia – Magazzino del Sale Torre &amp; Spiaggia di Pinarella</w:t>
      </w:r>
    </w:p>
    <w:p w14:paraId="21B02BCB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</w:rPr>
      </w:pPr>
      <w:r w:rsidRPr="0062194E">
        <w:rPr>
          <w:rFonts w:ascii="Century Gothic" w:hAnsi="Century Gothic"/>
          <w:sz w:val="20"/>
          <w:szCs w:val="20"/>
        </w:rPr>
        <w:t>QUANDO:</w:t>
      </w:r>
    </w:p>
    <w:p w14:paraId="7E8CC171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</w:rPr>
      </w:pPr>
    </w:p>
    <w:p w14:paraId="78E5FCD1" w14:textId="3F94DD0E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>Dal 19 al 21 Aprile</w:t>
      </w:r>
    </w:p>
    <w:p w14:paraId="2A20C601" w14:textId="0334DB73" w:rsidR="00F5349E" w:rsidRPr="0062194E" w:rsidRDefault="0062194E" w:rsidP="00F5349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Mostra </w:t>
      </w:r>
      <w:r w:rsidRPr="0062194E">
        <w:rPr>
          <w:rFonts w:ascii="Century Gothic" w:eastAsia="Batang" w:hAnsi="Century Gothic" w:cstheme="minorHAnsi"/>
          <w:i/>
          <w:sz w:val="20"/>
          <w:szCs w:val="20"/>
        </w:rPr>
        <w:t xml:space="preserve">Balance and Harmony </w:t>
      </w:r>
      <w:r w:rsidRPr="00CB10FD">
        <w:rPr>
          <w:rFonts w:ascii="Century Gothic" w:eastAsia="Batang" w:hAnsi="Century Gothic" w:cstheme="minorHAnsi"/>
          <w:sz w:val="20"/>
          <w:szCs w:val="20"/>
        </w:rPr>
        <w:t>di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="00F5349E" w:rsidRPr="0062194E">
        <w:rPr>
          <w:rFonts w:ascii="Century Gothic" w:eastAsia="Batang" w:hAnsi="Century Gothic" w:cstheme="minorHAnsi"/>
          <w:sz w:val="20"/>
          <w:szCs w:val="20"/>
        </w:rPr>
        <w:t>Kadek</w:t>
      </w:r>
      <w:proofErr w:type="spellEnd"/>
      <w:r w:rsidR="00F5349E"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="00F5349E" w:rsidRPr="0062194E">
        <w:rPr>
          <w:rFonts w:ascii="Century Gothic" w:eastAsia="Batang" w:hAnsi="Century Gothic" w:cstheme="minorHAnsi"/>
          <w:sz w:val="20"/>
          <w:szCs w:val="20"/>
        </w:rPr>
        <w:t>Armika</w:t>
      </w:r>
      <w:proofErr w:type="spellEnd"/>
      <w:r w:rsidR="00F5349E"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</w:p>
    <w:p w14:paraId="4658D361" w14:textId="685E719D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Magazzino del Sale Torre </w:t>
      </w:r>
    </w:p>
    <w:p w14:paraId="58B200DC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</w:p>
    <w:p w14:paraId="3FD7E2D8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Pasqua creativa – “Club </w:t>
      </w: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Kintaro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>”</w:t>
      </w:r>
    </w:p>
    <w:p w14:paraId="58265A06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Magazzino del Sale Torre –</w:t>
      </w:r>
    </w:p>
    <w:p w14:paraId="5258850D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Laboratori con l’Artista – per grandi e bambini </w:t>
      </w:r>
    </w:p>
    <w:p w14:paraId="28F51AA4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b/>
          <w:sz w:val="20"/>
          <w:szCs w:val="20"/>
        </w:rPr>
      </w:pPr>
    </w:p>
    <w:p w14:paraId="5E0BD407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21 Aprile </w:t>
      </w:r>
    </w:p>
    <w:p w14:paraId="06D1F134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1° Annullo Postale – dedicato ai 45 anni di ARTEVENTO a tutela delle culture dell’aquilone </w:t>
      </w:r>
    </w:p>
    <w:p w14:paraId="3F1F1781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26D591DF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Dal 24 Aprile al 4 Maggio </w:t>
      </w:r>
    </w:p>
    <w:p w14:paraId="6A49E1F7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Festival Internazionale dell’Aquilone</w:t>
      </w:r>
    </w:p>
    <w:p w14:paraId="2F6EA549" w14:textId="74CB2349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Spiaggia di Pinarella </w:t>
      </w:r>
      <w:r w:rsidR="0062194E" w:rsidRPr="00CB10FD">
        <w:rPr>
          <w:rFonts w:ascii="Century Gothic" w:eastAsia="Batang" w:hAnsi="Century Gothic" w:cstheme="minorHAnsi"/>
          <w:sz w:val="20"/>
          <w:szCs w:val="20"/>
        </w:rPr>
        <w:t>- Cervia</w:t>
      </w:r>
    </w:p>
    <w:p w14:paraId="42C7B238" w14:textId="77777777" w:rsidR="00546115" w:rsidRPr="0062194E" w:rsidRDefault="00546115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3A22314B" w14:textId="5C0D2FF2" w:rsidR="0062194E" w:rsidRPr="0062194E" w:rsidRDefault="0062194E" w:rsidP="0062194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iCs/>
          <w:sz w:val="20"/>
          <w:szCs w:val="20"/>
        </w:rPr>
        <w:t>Mostra</w:t>
      </w:r>
      <w:r w:rsidRPr="0062194E">
        <w:rPr>
          <w:rFonts w:ascii="Century Gothic" w:eastAsia="Batang" w:hAnsi="Century Gothic" w:cstheme="minorHAnsi"/>
          <w:i/>
          <w:sz w:val="20"/>
          <w:szCs w:val="20"/>
        </w:rPr>
        <w:t xml:space="preserve"> Balance and Harmony </w:t>
      </w:r>
      <w:r w:rsidRPr="00CB10FD">
        <w:rPr>
          <w:rFonts w:ascii="Century Gothic" w:eastAsia="Batang" w:hAnsi="Century Gothic" w:cstheme="minorHAnsi"/>
          <w:sz w:val="20"/>
          <w:szCs w:val="20"/>
        </w:rPr>
        <w:t>di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Kadek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Armika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</w:p>
    <w:p w14:paraId="420F1D73" w14:textId="14AB0368" w:rsidR="00546115" w:rsidRPr="0062194E" w:rsidRDefault="00546115" w:rsidP="00546115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Magazzino del Sale Torre</w:t>
      </w:r>
    </w:p>
    <w:p w14:paraId="67C1CFE2" w14:textId="77777777" w:rsidR="0062194E" w:rsidRPr="0062194E" w:rsidRDefault="0062194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</w:p>
    <w:p w14:paraId="129FBCCC" w14:textId="494E9BF5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25 Aprile </w:t>
      </w:r>
    </w:p>
    <w:p w14:paraId="151A8EE4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2° Annullo Postale dedicato agli 80 anni dalla Liberazione</w:t>
      </w:r>
    </w:p>
    <w:p w14:paraId="36E87DD2" w14:textId="77777777" w:rsidR="00F5349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4A0BFCA2" w14:textId="77777777" w:rsidR="00813286" w:rsidRPr="0062194E" w:rsidRDefault="00813286" w:rsidP="00813286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25 Aprile </w:t>
      </w:r>
    </w:p>
    <w:p w14:paraId="48E7B575" w14:textId="77777777" w:rsidR="00813286" w:rsidRPr="0062194E" w:rsidRDefault="00813286" w:rsidP="00813286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2° Annullo Postale dedicato agli 80 anni dalla Liberazione</w:t>
      </w:r>
    </w:p>
    <w:p w14:paraId="7C2924D7" w14:textId="77777777" w:rsidR="00813286" w:rsidRDefault="00813286" w:rsidP="00813286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5177360E" w14:textId="77777777" w:rsidR="00813286" w:rsidRPr="00A07A30" w:rsidRDefault="00813286" w:rsidP="00813286">
      <w:pPr>
        <w:jc w:val="both"/>
        <w:rPr>
          <w:rFonts w:ascii="Century Gothic" w:eastAsia="Batang" w:hAnsi="Century Gothic" w:cstheme="minorHAnsi"/>
          <w:i/>
          <w:iCs/>
          <w:sz w:val="20"/>
          <w:szCs w:val="20"/>
        </w:rPr>
      </w:pPr>
      <w:r w:rsidRPr="00A07A30">
        <w:rPr>
          <w:rFonts w:ascii="Century Gothic" w:eastAsia="Batang" w:hAnsi="Century Gothic" w:cstheme="minorHAnsi"/>
          <w:i/>
          <w:iCs/>
          <w:sz w:val="20"/>
          <w:szCs w:val="20"/>
        </w:rPr>
        <w:t>Cerimonia delle Bandiere</w:t>
      </w:r>
    </w:p>
    <w:p w14:paraId="65618AC7" w14:textId="77777777" w:rsidR="00813286" w:rsidRPr="0062194E" w:rsidRDefault="00813286" w:rsidP="00813286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A07A30">
        <w:rPr>
          <w:rFonts w:ascii="Century Gothic" w:eastAsia="Batang" w:hAnsi="Century Gothic" w:cstheme="minorHAnsi"/>
          <w:sz w:val="20"/>
          <w:szCs w:val="20"/>
        </w:rPr>
        <w:t>Spiaggia di Pinarella</w:t>
      </w:r>
    </w:p>
    <w:p w14:paraId="2BA73E41" w14:textId="77777777" w:rsidR="00813286" w:rsidRPr="0062194E" w:rsidRDefault="00813286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102FB596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26 Aprile </w:t>
      </w:r>
    </w:p>
    <w:p w14:paraId="1155FC3C" w14:textId="77777777" w:rsidR="00546115" w:rsidRPr="0062194E" w:rsidRDefault="00546115" w:rsidP="00F5349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i/>
          <w:sz w:val="20"/>
          <w:szCs w:val="20"/>
        </w:rPr>
        <w:t xml:space="preserve">Premio Speciale per meriti di volo </w:t>
      </w:r>
    </w:p>
    <w:p w14:paraId="2ABA3AE0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i/>
          <w:sz w:val="20"/>
          <w:szCs w:val="20"/>
        </w:rPr>
        <w:t>Bussa al Cielo e Ascolta il suono – Volo di Notte</w:t>
      </w:r>
    </w:p>
    <w:p w14:paraId="10942A57" w14:textId="7F91F87C" w:rsidR="00EF6C5D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Spiaggia di Pinarella </w:t>
      </w:r>
    </w:p>
    <w:p w14:paraId="2DB81A56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0AD7177B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>1° Maggio</w:t>
      </w:r>
    </w:p>
    <w:p w14:paraId="78AC9309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3° Annullo postale dedicato ai 40 anni di </w:t>
      </w: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Cervia’s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 xml:space="preserve"> Kite di Lucio Dalla</w:t>
      </w:r>
    </w:p>
    <w:p w14:paraId="0F91B9CE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Spiaggia di Pinarella </w:t>
      </w:r>
    </w:p>
    <w:p w14:paraId="6491DF49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4B2FF05A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Dal 2 al 4 Maggio </w:t>
      </w:r>
    </w:p>
    <w:p w14:paraId="092477B4" w14:textId="77777777" w:rsidR="00F5349E" w:rsidRPr="0062194E" w:rsidRDefault="00F5349E" w:rsidP="00F5349E">
      <w:pPr>
        <w:rPr>
          <w:rFonts w:ascii="Century Gothic" w:eastAsia="Batang" w:hAnsi="Century Gothic" w:cstheme="minorHAnsi"/>
          <w:sz w:val="20"/>
          <w:szCs w:val="20"/>
        </w:rPr>
      </w:pP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Cervia’s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 xml:space="preserve"> Cup Campionato Italiano di Volo Acrobatico STACK Italia</w:t>
      </w:r>
    </w:p>
    <w:p w14:paraId="5710E10C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3D966D17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3 Maggio </w:t>
      </w:r>
    </w:p>
    <w:p w14:paraId="4EE3DC21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i/>
          <w:iCs/>
          <w:sz w:val="20"/>
          <w:szCs w:val="20"/>
        </w:rPr>
        <w:t>La Notte dei Miracoli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– Spettacolo multidisciplinare </w:t>
      </w:r>
    </w:p>
    <w:p w14:paraId="1680B07D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Spiaggia di Pinarella </w:t>
      </w:r>
    </w:p>
    <w:p w14:paraId="61FF5E5C" w14:textId="77777777" w:rsidR="00F5349E" w:rsidRDefault="00F5349E" w:rsidP="00F5349E">
      <w:pPr>
        <w:jc w:val="both"/>
        <w:outlineLvl w:val="0"/>
      </w:pPr>
    </w:p>
    <w:p w14:paraId="1CD3DD0B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b/>
          <w:bCs/>
          <w:sz w:val="20"/>
          <w:szCs w:val="20"/>
        </w:rPr>
      </w:pPr>
      <w:r w:rsidRPr="0062194E">
        <w:rPr>
          <w:rFonts w:ascii="Century Gothic" w:hAnsi="Century Gothic"/>
          <w:b/>
          <w:bCs/>
          <w:sz w:val="20"/>
          <w:szCs w:val="20"/>
        </w:rPr>
        <w:t>CONTATTI</w:t>
      </w:r>
    </w:p>
    <w:p w14:paraId="06D3BEE0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</w:rPr>
      </w:pPr>
      <w:r w:rsidRPr="0062194E">
        <w:rPr>
          <w:rFonts w:ascii="Century Gothic" w:hAnsi="Century Gothic"/>
          <w:sz w:val="20"/>
          <w:szCs w:val="20"/>
        </w:rPr>
        <w:t xml:space="preserve">SITO: </w:t>
      </w:r>
      <w:hyperlink r:id="rId13" w:history="1">
        <w:r w:rsidRPr="0062194E">
          <w:rPr>
            <w:rStyle w:val="Collegamentoipertestuale"/>
            <w:rFonts w:ascii="Century Gothic" w:hAnsi="Century Gothic"/>
            <w:sz w:val="20"/>
            <w:szCs w:val="20"/>
          </w:rPr>
          <w:t>https://artevento.com/</w:t>
        </w:r>
      </w:hyperlink>
      <w:r w:rsidRPr="0062194E">
        <w:rPr>
          <w:rFonts w:ascii="Century Gothic" w:hAnsi="Century Gothic"/>
          <w:sz w:val="20"/>
          <w:szCs w:val="20"/>
        </w:rPr>
        <w:t xml:space="preserve"> </w:t>
      </w:r>
    </w:p>
    <w:p w14:paraId="044E3C9E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  <w:lang w:val="en-US"/>
        </w:rPr>
      </w:pPr>
      <w:r w:rsidRPr="0062194E">
        <w:rPr>
          <w:rFonts w:ascii="Century Gothic" w:hAnsi="Century Gothic"/>
          <w:sz w:val="20"/>
          <w:szCs w:val="20"/>
          <w:lang w:val="en-US"/>
        </w:rPr>
        <w:lastRenderedPageBreak/>
        <w:t xml:space="preserve">FACEBOOK: </w:t>
      </w:r>
      <w:hyperlink r:id="rId14" w:history="1">
        <w:r w:rsidRPr="0062194E">
          <w:rPr>
            <w:rStyle w:val="Collegamentoipertestuale"/>
            <w:rFonts w:ascii="Century Gothic" w:hAnsi="Century Gothic"/>
            <w:sz w:val="20"/>
            <w:szCs w:val="20"/>
            <w:lang w:val="en-US"/>
          </w:rPr>
          <w:t>https://www.facebook.com/festivalaquilonecervia/</w:t>
        </w:r>
      </w:hyperlink>
      <w:r w:rsidRPr="0062194E">
        <w:rPr>
          <w:rFonts w:ascii="Century Gothic" w:hAnsi="Century Gothic"/>
          <w:sz w:val="20"/>
          <w:szCs w:val="20"/>
          <w:lang w:val="en-US"/>
        </w:rPr>
        <w:t xml:space="preserve"> </w:t>
      </w:r>
    </w:p>
    <w:p w14:paraId="48783770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  <w:lang w:val="en-US"/>
        </w:rPr>
      </w:pPr>
      <w:r w:rsidRPr="0062194E">
        <w:rPr>
          <w:rFonts w:ascii="Century Gothic" w:hAnsi="Century Gothic"/>
          <w:sz w:val="20"/>
          <w:szCs w:val="20"/>
          <w:lang w:val="en-US"/>
        </w:rPr>
        <w:t xml:space="preserve">INSTAGRAM: </w:t>
      </w:r>
      <w:hyperlink r:id="rId15" w:history="1">
        <w:r w:rsidRPr="0062194E">
          <w:rPr>
            <w:rStyle w:val="Collegamentoipertestuale"/>
            <w:rFonts w:ascii="Century Gothic" w:hAnsi="Century Gothic"/>
            <w:sz w:val="20"/>
            <w:szCs w:val="20"/>
            <w:lang w:val="en-US"/>
          </w:rPr>
          <w:t>https://www.instagram.com/artevento_cervia_kite_festival/</w:t>
        </w:r>
      </w:hyperlink>
      <w:r w:rsidRPr="0062194E">
        <w:rPr>
          <w:rFonts w:ascii="Century Gothic" w:hAnsi="Century Gothic"/>
          <w:sz w:val="20"/>
          <w:szCs w:val="20"/>
          <w:lang w:val="en-US"/>
        </w:rPr>
        <w:t xml:space="preserve"> </w:t>
      </w:r>
    </w:p>
    <w:p w14:paraId="46F3ACD0" w14:textId="77777777" w:rsidR="00F5349E" w:rsidRDefault="00F5349E" w:rsidP="00F5349E">
      <w:pPr>
        <w:jc w:val="both"/>
        <w:outlineLvl w:val="0"/>
        <w:rPr>
          <w:lang w:val="en-US"/>
        </w:rPr>
      </w:pPr>
      <w:r w:rsidRPr="0062194E">
        <w:rPr>
          <w:rFonts w:ascii="Century Gothic" w:hAnsi="Century Gothic"/>
          <w:sz w:val="20"/>
          <w:szCs w:val="20"/>
          <w:lang w:val="en-US"/>
        </w:rPr>
        <w:t xml:space="preserve">YOUTUBE: </w:t>
      </w:r>
      <w:hyperlink r:id="rId16" w:history="1">
        <w:r w:rsidRPr="0062194E">
          <w:rPr>
            <w:rStyle w:val="Collegamentoipertestuale"/>
            <w:rFonts w:ascii="Century Gothic" w:hAnsi="Century Gothic"/>
            <w:sz w:val="20"/>
            <w:szCs w:val="20"/>
            <w:lang w:val="en-US"/>
          </w:rPr>
          <w:t>https://www.youtube.com/channel/UCCQv-5MAJEy-2DTIF57-6Fw/featured</w:t>
        </w:r>
      </w:hyperlink>
      <w:r>
        <w:rPr>
          <w:lang w:val="en-US"/>
        </w:rPr>
        <w:t xml:space="preserve"> </w:t>
      </w:r>
    </w:p>
    <w:p w14:paraId="0D397B56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  <w:lang w:val="en-US"/>
        </w:rPr>
      </w:pPr>
    </w:p>
    <w:p w14:paraId="713D4890" w14:textId="72DABD33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UFFICIO STAMPA </w:t>
      </w:r>
      <w:r w:rsidR="0062194E" w:rsidRPr="00CB10FD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DEL FESTIVAL</w:t>
      </w:r>
    </w:p>
    <w:p w14:paraId="5715B09A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CULTURALIA DI NORMA WALTMANN</w:t>
      </w:r>
    </w:p>
    <w:p w14:paraId="7624DA2F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14:paraId="7ED33FE5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639D5800" wp14:editId="2645EDA4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2C3D6BF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">
                <v:rect id="Rettangolo" o:spid="_x0000_s1027" style="position:absolute;width:7997;height:542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&#13;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" strokeweight="1pt">
                  <v:stroke miterlimit="4"/>
                  <v:imagedata r:id="rId18" o:title="Immagine"/>
                </v:shape>
                <w10:anchorlock/>
              </v:group>
            </w:pict>
          </mc:Fallback>
        </mc:AlternateContent>
      </w:r>
    </w:p>
    <w:p w14:paraId="09473A18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</w:rPr>
      </w:pPr>
    </w:p>
    <w:p w14:paraId="0C8C4E9D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051 6569105 - 392 2527126 </w:t>
      </w:r>
      <w:r w:rsidRPr="0062194E">
        <w:rPr>
          <w:rFonts w:ascii="Century Gothic" w:eastAsia="Helvetica Neue" w:hAnsi="Century Gothic" w:cstheme="minorHAnsi"/>
          <w:color w:val="000000"/>
        </w:rPr>
        <w:tab/>
      </w:r>
      <w:r w:rsidRPr="0062194E">
        <w:rPr>
          <w:rFonts w:ascii="Century Gothic" w:eastAsia="Helvetica Neue" w:hAnsi="Century Gothic" w:cstheme="minorHAnsi"/>
          <w:color w:val="000000"/>
        </w:rPr>
        <w:tab/>
      </w:r>
    </w:p>
    <w:p w14:paraId="7DB090BB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hyperlink r:id="rId19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info@culturaliart.com</w:t>
        </w:r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79AD62DF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hyperlink r:id="rId20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www.culturaliart.com</w:t>
        </w:r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0BB6F87B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Facebook: </w:t>
      </w:r>
      <w:hyperlink r:id="rId21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  <w:proofErr w:type="spellEnd"/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056736B7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Instagram: </w:t>
      </w:r>
      <w:hyperlink r:id="rId22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Culturalia_comunicare_arte</w:t>
        </w:r>
        <w:proofErr w:type="spellEnd"/>
      </w:hyperlink>
    </w:p>
    <w:p w14:paraId="63AACE83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Linkedin: </w:t>
      </w:r>
      <w:hyperlink r:id="rId23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  <w:proofErr w:type="spellEnd"/>
        <w:r w:rsidRPr="0062194E">
          <w:rPr>
            <w:rStyle w:val="Collegamentoipertestuale"/>
            <w:rFonts w:ascii="Century Gothic" w:eastAsia="Helvetica Neue" w:hAnsi="Century Gothic" w:cstheme="minorHAnsi"/>
          </w:rPr>
          <w:t xml:space="preserve"> di Norma </w:t>
        </w:r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Waltmann</w:t>
        </w:r>
        <w:proofErr w:type="spellEnd"/>
      </w:hyperlink>
    </w:p>
    <w:p w14:paraId="2AC17519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proofErr w:type="spellStart"/>
      <w:r w:rsidRPr="0062194E">
        <w:rPr>
          <w:rFonts w:ascii="Century Gothic" w:eastAsia="Helvetica Neue" w:hAnsi="Century Gothic" w:cstheme="minorHAnsi"/>
          <w:color w:val="000000"/>
        </w:rPr>
        <w:t>Youtube</w:t>
      </w:r>
      <w:proofErr w:type="spellEnd"/>
      <w:r w:rsidRPr="0062194E">
        <w:rPr>
          <w:rFonts w:ascii="Century Gothic" w:eastAsia="Helvetica Neue" w:hAnsi="Century Gothic" w:cstheme="minorHAnsi"/>
          <w:color w:val="000000"/>
        </w:rPr>
        <w:t xml:space="preserve">: </w:t>
      </w:r>
      <w:hyperlink r:id="rId24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  <w:proofErr w:type="spellEnd"/>
      </w:hyperlink>
    </w:p>
    <w:p w14:paraId="5AB5FD13" w14:textId="77777777" w:rsidR="00F5349E" w:rsidRPr="00A8563E" w:rsidRDefault="00F5349E" w:rsidP="00F5349E"/>
    <w:p w14:paraId="12BA9633" w14:textId="77777777" w:rsidR="00CC46F0" w:rsidRDefault="00CC46F0"/>
    <w:sectPr w:rsidR="00CC46F0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iragino Kaku Gothic Std W8">
    <w:panose1 w:val="020B0800000000000000"/>
    <w:charset w:val="80"/>
    <w:family w:val="swiss"/>
    <w:pitch w:val="variable"/>
    <w:sig w:usb0="800002CF" w:usb1="68C7FCFC" w:usb2="00000012" w:usb3="00000000" w:csb0="0002000D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49E"/>
    <w:rsid w:val="00005400"/>
    <w:rsid w:val="00096737"/>
    <w:rsid w:val="000E28B1"/>
    <w:rsid w:val="000E47FC"/>
    <w:rsid w:val="001461C2"/>
    <w:rsid w:val="00146767"/>
    <w:rsid w:val="001A2DA9"/>
    <w:rsid w:val="00207DC2"/>
    <w:rsid w:val="0028762B"/>
    <w:rsid w:val="00324849"/>
    <w:rsid w:val="00336E4B"/>
    <w:rsid w:val="0035578D"/>
    <w:rsid w:val="003A1FDF"/>
    <w:rsid w:val="003A2688"/>
    <w:rsid w:val="003C2C9B"/>
    <w:rsid w:val="003F1289"/>
    <w:rsid w:val="0045181D"/>
    <w:rsid w:val="00546115"/>
    <w:rsid w:val="00574E79"/>
    <w:rsid w:val="00591C21"/>
    <w:rsid w:val="005A1EEC"/>
    <w:rsid w:val="005E7A52"/>
    <w:rsid w:val="0062194E"/>
    <w:rsid w:val="006525B6"/>
    <w:rsid w:val="006B0474"/>
    <w:rsid w:val="006C5776"/>
    <w:rsid w:val="00797B88"/>
    <w:rsid w:val="0080789A"/>
    <w:rsid w:val="0081220B"/>
    <w:rsid w:val="00813286"/>
    <w:rsid w:val="00820AF6"/>
    <w:rsid w:val="008745F6"/>
    <w:rsid w:val="008C2C04"/>
    <w:rsid w:val="00935E98"/>
    <w:rsid w:val="009D46A5"/>
    <w:rsid w:val="00A24F84"/>
    <w:rsid w:val="00AC5194"/>
    <w:rsid w:val="00AE19A0"/>
    <w:rsid w:val="00B147CC"/>
    <w:rsid w:val="00B83B9F"/>
    <w:rsid w:val="00C14211"/>
    <w:rsid w:val="00C27176"/>
    <w:rsid w:val="00C86CD2"/>
    <w:rsid w:val="00CB10FD"/>
    <w:rsid w:val="00CC23B5"/>
    <w:rsid w:val="00CC46F0"/>
    <w:rsid w:val="00E061D8"/>
    <w:rsid w:val="00EF393F"/>
    <w:rsid w:val="00EF6C5D"/>
    <w:rsid w:val="00F5349E"/>
    <w:rsid w:val="00FF5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F0AAE"/>
  <w15:chartTrackingRefBased/>
  <w15:docId w15:val="{096DD193-7528-E543-BA08-FAF3D562E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5349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qFormat/>
    <w:rsid w:val="00F5349E"/>
    <w:rPr>
      <w:color w:val="0563C1" w:themeColor="hyperlink"/>
      <w:u w:val="single"/>
    </w:rPr>
  </w:style>
  <w:style w:type="paragraph" w:customStyle="1" w:styleId="Normale1">
    <w:name w:val="Normale1"/>
    <w:qFormat/>
    <w:rsid w:val="00F5349E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F5349E"/>
    <w:pPr>
      <w:spacing w:after="200"/>
    </w:pPr>
    <w:rPr>
      <w:i/>
      <w:iCs/>
      <w:color w:val="44546A" w:themeColor="text2"/>
      <w:sz w:val="18"/>
      <w:szCs w:val="18"/>
    </w:rPr>
  </w:style>
  <w:style w:type="character" w:styleId="Enfasicorsivo">
    <w:name w:val="Emphasis"/>
    <w:basedOn w:val="Carpredefinitoparagrafo"/>
    <w:uiPriority w:val="20"/>
    <w:qFormat/>
    <w:rsid w:val="00146767"/>
    <w:rPr>
      <w:i/>
      <w:i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62194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9652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s://artevento.com/" TargetMode="External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hyperlink" Target="https://www.facebook.com/Culturalia" TargetMode="External"/><Relationship Id="rId7" Type="http://schemas.openxmlformats.org/officeDocument/2006/relationships/image" Target="media/image4.jpg"/><Relationship Id="rId12" Type="http://schemas.openxmlformats.org/officeDocument/2006/relationships/hyperlink" Target="https://artevento.com/" TargetMode="External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www.youtube.com/channel/UCCQv-5MAJEy-2DTIF57-6Fw/featured" TargetMode="External"/><Relationship Id="rId20" Type="http://schemas.openxmlformats.org/officeDocument/2006/relationships/hyperlink" Target="http://www.culturaliart.com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hyperlink" Target="https://www.youtube.com/channel/UCdZuj5-r-Q_Q8QZujiw0_-A" TargetMode="External"/><Relationship Id="rId5" Type="http://schemas.openxmlformats.org/officeDocument/2006/relationships/image" Target="media/image2.jpeg"/><Relationship Id="rId15" Type="http://schemas.openxmlformats.org/officeDocument/2006/relationships/hyperlink" Target="https://www.instagram.com/artevento_cervia_kite_festival/" TargetMode="External"/><Relationship Id="rId23" Type="http://schemas.openxmlformats.org/officeDocument/2006/relationships/hyperlink" Target="https://www.linkedin.com/company/culturalia-di-norma-waltmann/" TargetMode="External"/><Relationship Id="rId10" Type="http://schemas.openxmlformats.org/officeDocument/2006/relationships/image" Target="media/image7.jpeg"/><Relationship Id="rId19" Type="http://schemas.openxmlformats.org/officeDocument/2006/relationships/hyperlink" Target="mailto:info@culturaliart.com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hyperlink" Target="https://www.facebook.com/festivalaquilonecervia/" TargetMode="External"/><Relationship Id="rId22" Type="http://schemas.openxmlformats.org/officeDocument/2006/relationships/hyperlink" Target="https://www.instagram.com/culturalia_comunicare_arte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7</Pages>
  <Words>2160</Words>
  <Characters>12313</Characters>
  <Application>Microsoft Office Word</Application>
  <DocSecurity>0</DocSecurity>
  <Lines>102</Lines>
  <Paragraphs>28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30</cp:revision>
  <dcterms:created xsi:type="dcterms:W3CDTF">2025-02-21T06:42:00Z</dcterms:created>
  <dcterms:modified xsi:type="dcterms:W3CDTF">2025-03-21T10:57:00Z</dcterms:modified>
</cp:coreProperties>
</file>