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6DEE0" w14:textId="77777777" w:rsidR="009D39E5" w:rsidRPr="009D39E5" w:rsidRDefault="009D39E5" w:rsidP="009D39E5">
      <w:pPr>
        <w:jc w:val="center"/>
        <w:rPr>
          <w:sz w:val="28"/>
          <w:szCs w:val="28"/>
        </w:rPr>
      </w:pPr>
    </w:p>
    <w:p w14:paraId="3300FBA3" w14:textId="07BE1F7E" w:rsidR="009D39E5" w:rsidRPr="009D39E5" w:rsidRDefault="009D39E5" w:rsidP="009D39E5">
      <w:pPr>
        <w:pStyle w:val="Testonormale"/>
        <w:jc w:val="center"/>
        <w:rPr>
          <w:b/>
          <w:bCs/>
          <w:sz w:val="32"/>
          <w:szCs w:val="28"/>
        </w:rPr>
      </w:pPr>
      <w:r w:rsidRPr="009D39E5">
        <w:rPr>
          <w:b/>
          <w:bCs/>
          <w:sz w:val="32"/>
          <w:szCs w:val="28"/>
        </w:rPr>
        <w:t>CONFERENZA STAMPA DELLA 45° EDIZIONE DI</w:t>
      </w:r>
    </w:p>
    <w:p w14:paraId="73B26B5C" w14:textId="77777777" w:rsidR="009D39E5" w:rsidRPr="009D39E5" w:rsidRDefault="009D39E5" w:rsidP="009D39E5">
      <w:pPr>
        <w:pStyle w:val="Testonormale"/>
        <w:jc w:val="center"/>
        <w:rPr>
          <w:b/>
          <w:bCs/>
          <w:sz w:val="32"/>
          <w:szCs w:val="28"/>
        </w:rPr>
      </w:pPr>
    </w:p>
    <w:p w14:paraId="3652D262" w14:textId="06210BDC" w:rsidR="009D39E5" w:rsidRPr="009D39E5" w:rsidRDefault="009D39E5" w:rsidP="009D39E5">
      <w:pPr>
        <w:pStyle w:val="Testonormale"/>
        <w:jc w:val="center"/>
        <w:rPr>
          <w:b/>
          <w:bCs/>
          <w:sz w:val="32"/>
          <w:szCs w:val="28"/>
        </w:rPr>
      </w:pPr>
      <w:r w:rsidRPr="009D39E5">
        <w:rPr>
          <w:b/>
          <w:bCs/>
          <w:sz w:val="32"/>
          <w:szCs w:val="28"/>
        </w:rPr>
        <w:t>ARTEVENTO CERVIA</w:t>
      </w:r>
    </w:p>
    <w:p w14:paraId="5243B9E0" w14:textId="77777777" w:rsidR="009D39E5" w:rsidRPr="009D39E5" w:rsidRDefault="009D39E5" w:rsidP="009D39E5">
      <w:pPr>
        <w:pStyle w:val="Testonormale"/>
        <w:jc w:val="center"/>
        <w:rPr>
          <w:sz w:val="24"/>
          <w:szCs w:val="22"/>
        </w:rPr>
      </w:pPr>
    </w:p>
    <w:p w14:paraId="36740358" w14:textId="689AB8E7" w:rsidR="009D39E5" w:rsidRPr="009D39E5" w:rsidRDefault="009D39E5" w:rsidP="009D39E5">
      <w:pPr>
        <w:pStyle w:val="Testonormale"/>
        <w:jc w:val="center"/>
        <w:rPr>
          <w:sz w:val="24"/>
          <w:szCs w:val="22"/>
        </w:rPr>
      </w:pPr>
      <w:r w:rsidRPr="009D39E5">
        <w:rPr>
          <w:sz w:val="24"/>
          <w:szCs w:val="22"/>
        </w:rPr>
        <w:t>Festival Internazionale dell’Aquilone</w:t>
      </w:r>
    </w:p>
    <w:p w14:paraId="7CCBCD31" w14:textId="77777777" w:rsidR="009D39E5" w:rsidRPr="009D39E5" w:rsidRDefault="009D39E5" w:rsidP="009D39E5">
      <w:pPr>
        <w:pStyle w:val="Testonormale"/>
        <w:jc w:val="center"/>
        <w:rPr>
          <w:sz w:val="24"/>
          <w:szCs w:val="22"/>
        </w:rPr>
      </w:pPr>
    </w:p>
    <w:p w14:paraId="2D196EFC" w14:textId="16DDAD54" w:rsidR="009D39E5" w:rsidRPr="009D39E5" w:rsidRDefault="009D39E5" w:rsidP="009D39E5">
      <w:pPr>
        <w:pStyle w:val="Testonormale"/>
        <w:jc w:val="center"/>
        <w:rPr>
          <w:sz w:val="24"/>
          <w:szCs w:val="22"/>
          <w:u w:val="single"/>
        </w:rPr>
      </w:pPr>
      <w:r w:rsidRPr="009D39E5">
        <w:rPr>
          <w:sz w:val="24"/>
          <w:szCs w:val="22"/>
          <w:u w:val="single"/>
        </w:rPr>
        <w:t>Martedì 15 aprile alle ore 11.00</w:t>
      </w:r>
    </w:p>
    <w:p w14:paraId="5B904887" w14:textId="77777777" w:rsidR="009D39E5" w:rsidRPr="009D39E5" w:rsidRDefault="009D39E5" w:rsidP="009D39E5">
      <w:pPr>
        <w:pStyle w:val="Testonormale"/>
        <w:jc w:val="center"/>
        <w:rPr>
          <w:sz w:val="24"/>
          <w:szCs w:val="22"/>
        </w:rPr>
      </w:pPr>
    </w:p>
    <w:p w14:paraId="6626231D" w14:textId="418D6633" w:rsidR="009D39E5" w:rsidRPr="009D39E5" w:rsidRDefault="009D39E5" w:rsidP="009D39E5">
      <w:pPr>
        <w:pStyle w:val="Testonormale"/>
        <w:jc w:val="center"/>
        <w:rPr>
          <w:sz w:val="24"/>
          <w:szCs w:val="22"/>
        </w:rPr>
      </w:pPr>
      <w:r w:rsidRPr="009D39E5">
        <w:rPr>
          <w:sz w:val="24"/>
          <w:szCs w:val="22"/>
        </w:rPr>
        <w:t xml:space="preserve">L’Ex </w:t>
      </w:r>
      <w:proofErr w:type="spellStart"/>
      <w:r w:rsidRPr="009D39E5">
        <w:rPr>
          <w:sz w:val="24"/>
          <w:szCs w:val="22"/>
        </w:rPr>
        <w:t>Barrumba</w:t>
      </w:r>
      <w:proofErr w:type="spellEnd"/>
    </w:p>
    <w:p w14:paraId="7FF7A324" w14:textId="77777777" w:rsidR="009D39E5" w:rsidRPr="009D39E5" w:rsidRDefault="009D39E5" w:rsidP="009D39E5">
      <w:pPr>
        <w:pStyle w:val="Testonormale"/>
        <w:jc w:val="center"/>
        <w:rPr>
          <w:sz w:val="24"/>
          <w:szCs w:val="22"/>
        </w:rPr>
      </w:pPr>
    </w:p>
    <w:p w14:paraId="750387C1" w14:textId="34AB12F7" w:rsidR="009D39E5" w:rsidRDefault="009D39E5" w:rsidP="009D39E5">
      <w:pPr>
        <w:pStyle w:val="Testonormale"/>
        <w:jc w:val="center"/>
        <w:rPr>
          <w:sz w:val="24"/>
          <w:szCs w:val="22"/>
        </w:rPr>
      </w:pPr>
      <w:r w:rsidRPr="009D39E5">
        <w:rPr>
          <w:sz w:val="24"/>
          <w:szCs w:val="22"/>
        </w:rPr>
        <w:t>Viale Emilia 125 – Pinarella di Cervia (RA)</w:t>
      </w:r>
    </w:p>
    <w:p w14:paraId="53D84FE5" w14:textId="77777777" w:rsidR="0064183A" w:rsidRDefault="0064183A" w:rsidP="009D39E5">
      <w:pPr>
        <w:pStyle w:val="Testonormale"/>
        <w:jc w:val="center"/>
        <w:rPr>
          <w:sz w:val="24"/>
          <w:szCs w:val="22"/>
        </w:rPr>
      </w:pPr>
    </w:p>
    <w:p w14:paraId="774801B5" w14:textId="77777777" w:rsidR="0064183A" w:rsidRPr="009D39E5" w:rsidRDefault="0064183A" w:rsidP="009D39E5">
      <w:pPr>
        <w:pStyle w:val="Testonormale"/>
        <w:jc w:val="center"/>
        <w:rPr>
          <w:sz w:val="24"/>
          <w:szCs w:val="22"/>
        </w:rPr>
      </w:pPr>
    </w:p>
    <w:p w14:paraId="79E374AC" w14:textId="77777777" w:rsidR="009D39E5" w:rsidRDefault="009D39E5" w:rsidP="009D39E5">
      <w:pPr>
        <w:pStyle w:val="Testonormale"/>
        <w:jc w:val="center"/>
        <w:rPr>
          <w:sz w:val="24"/>
          <w:szCs w:val="22"/>
        </w:rPr>
      </w:pPr>
    </w:p>
    <w:p w14:paraId="483EF18E" w14:textId="77777777" w:rsidR="009D39E5" w:rsidRPr="009D39E5" w:rsidRDefault="009D39E5" w:rsidP="009D39E5">
      <w:pPr>
        <w:pStyle w:val="Testonormale"/>
        <w:jc w:val="center"/>
        <w:rPr>
          <w:sz w:val="24"/>
          <w:szCs w:val="22"/>
        </w:rPr>
      </w:pPr>
    </w:p>
    <w:p w14:paraId="64378690" w14:textId="6173578D" w:rsidR="009D39E5" w:rsidRDefault="009D39E5" w:rsidP="009D39E5">
      <w:pPr>
        <w:pStyle w:val="Testonormale"/>
        <w:rPr>
          <w:rFonts w:ascii="Calibri Light" w:hAnsi="Calibri Light" w:cs="Calibri Light"/>
          <w:b/>
          <w:bCs/>
          <w:sz w:val="24"/>
          <w:szCs w:val="22"/>
        </w:rPr>
      </w:pPr>
      <w:r w:rsidRPr="009D39E5">
        <w:rPr>
          <w:rFonts w:ascii="Calibri Light" w:hAnsi="Calibri Light" w:cs="Calibri Light"/>
          <w:sz w:val="24"/>
          <w:szCs w:val="22"/>
        </w:rPr>
        <w:t xml:space="preserve">Dichiarazione del </w:t>
      </w:r>
      <w:r w:rsidRPr="009D39E5">
        <w:rPr>
          <w:rFonts w:ascii="Calibri Light" w:hAnsi="Calibri Light" w:cs="Calibri Light"/>
          <w:b/>
          <w:bCs/>
          <w:sz w:val="24"/>
          <w:szCs w:val="22"/>
        </w:rPr>
        <w:t>Presidente di ATER Fondazione, Natalino Mingrone</w:t>
      </w:r>
    </w:p>
    <w:p w14:paraId="1AB4F8F6" w14:textId="77777777" w:rsidR="00E824BC" w:rsidRPr="009D39E5" w:rsidRDefault="00E824BC" w:rsidP="009D39E5">
      <w:pPr>
        <w:pStyle w:val="Testonormale"/>
        <w:rPr>
          <w:rFonts w:ascii="Calibri Light" w:hAnsi="Calibri Light" w:cs="Calibri Light"/>
          <w:sz w:val="24"/>
          <w:szCs w:val="22"/>
        </w:rPr>
      </w:pPr>
    </w:p>
    <w:p w14:paraId="47C261E6" w14:textId="0F467B8E" w:rsidR="009D39E5" w:rsidRPr="009D39E5" w:rsidRDefault="009D39E5" w:rsidP="009D39E5">
      <w:pPr>
        <w:pStyle w:val="Testonormale"/>
        <w:jc w:val="both"/>
        <w:rPr>
          <w:rFonts w:ascii="Calibri Light" w:hAnsi="Calibri Light" w:cs="Calibri Light"/>
          <w:i/>
          <w:iCs/>
          <w:sz w:val="24"/>
          <w:szCs w:val="24"/>
        </w:rPr>
      </w:pPr>
      <w:r w:rsidRPr="009D39E5">
        <w:rPr>
          <w:rFonts w:ascii="Calibri Light" w:hAnsi="Calibri Light" w:cs="Calibri Light"/>
          <w:i/>
          <w:iCs/>
          <w:sz w:val="24"/>
          <w:szCs w:val="24"/>
        </w:rPr>
        <w:t>“</w:t>
      </w:r>
      <w:r w:rsidRPr="009D39E5">
        <w:rPr>
          <w:rFonts w:ascii="Calibri Light" w:hAnsi="Calibri Light" w:cs="Calibri Light"/>
          <w:i/>
          <w:iCs/>
          <w:sz w:val="24"/>
          <w:szCs w:val="24"/>
        </w:rPr>
        <w:t xml:space="preserve">Partecipare a un evento popolare e festoso come è il </w:t>
      </w:r>
      <w:r w:rsidRPr="009D39E5">
        <w:rPr>
          <w:rFonts w:ascii="Calibri Light" w:hAnsi="Calibri Light" w:cs="Calibri Light"/>
          <w:i/>
          <w:iCs/>
          <w:sz w:val="24"/>
          <w:szCs w:val="24"/>
        </w:rPr>
        <w:t>F</w:t>
      </w:r>
      <w:r w:rsidRPr="009D39E5">
        <w:rPr>
          <w:rFonts w:ascii="Calibri Light" w:hAnsi="Calibri Light" w:cs="Calibri Light"/>
          <w:i/>
          <w:iCs/>
          <w:sz w:val="24"/>
          <w:szCs w:val="24"/>
        </w:rPr>
        <w:t>estival internazionale dell'</w:t>
      </w:r>
      <w:r w:rsidRPr="009D39E5">
        <w:rPr>
          <w:rFonts w:ascii="Calibri Light" w:hAnsi="Calibri Light" w:cs="Calibri Light"/>
          <w:i/>
          <w:iCs/>
          <w:sz w:val="24"/>
          <w:szCs w:val="24"/>
        </w:rPr>
        <w:t>A</w:t>
      </w:r>
      <w:r w:rsidRPr="009D39E5">
        <w:rPr>
          <w:rFonts w:ascii="Calibri Light" w:hAnsi="Calibri Light" w:cs="Calibri Light"/>
          <w:i/>
          <w:iCs/>
          <w:sz w:val="24"/>
          <w:szCs w:val="24"/>
        </w:rPr>
        <w:t>quilone rappresenta per A</w:t>
      </w:r>
      <w:r w:rsidRPr="009D39E5">
        <w:rPr>
          <w:rFonts w:ascii="Calibri Light" w:hAnsi="Calibri Light" w:cs="Calibri Light"/>
          <w:i/>
          <w:iCs/>
          <w:sz w:val="24"/>
          <w:szCs w:val="24"/>
        </w:rPr>
        <w:t>TER</w:t>
      </w:r>
      <w:r w:rsidRPr="009D39E5">
        <w:rPr>
          <w:rFonts w:ascii="Calibri Light" w:hAnsi="Calibri Light" w:cs="Calibri Light"/>
          <w:i/>
          <w:iCs/>
          <w:sz w:val="24"/>
          <w:szCs w:val="24"/>
        </w:rPr>
        <w:t xml:space="preserve"> Fondazione quasi un atto dovuto.</w:t>
      </w:r>
      <w:r>
        <w:rPr>
          <w:rFonts w:ascii="Calibri Light" w:hAnsi="Calibri Light" w:cs="Calibri Light"/>
          <w:i/>
          <w:iCs/>
          <w:sz w:val="24"/>
          <w:szCs w:val="24"/>
        </w:rPr>
        <w:t xml:space="preserve"> </w:t>
      </w:r>
      <w:r w:rsidRPr="009D39E5">
        <w:rPr>
          <w:rFonts w:ascii="Calibri Light" w:hAnsi="Calibri Light" w:cs="Calibri Light"/>
          <w:i/>
          <w:iCs/>
          <w:sz w:val="24"/>
          <w:szCs w:val="24"/>
        </w:rPr>
        <w:t xml:space="preserve">Per il legame che </w:t>
      </w:r>
      <w:r w:rsidRPr="009D39E5">
        <w:rPr>
          <w:rFonts w:ascii="Calibri Light" w:hAnsi="Calibri Light" w:cs="Calibri Light"/>
          <w:i/>
          <w:iCs/>
          <w:sz w:val="24"/>
          <w:szCs w:val="24"/>
        </w:rPr>
        <w:t>la</w:t>
      </w:r>
      <w:r w:rsidRPr="009D39E5">
        <w:rPr>
          <w:rFonts w:ascii="Calibri Light" w:hAnsi="Calibri Light" w:cs="Calibri Light"/>
          <w:i/>
          <w:iCs/>
          <w:sz w:val="24"/>
          <w:szCs w:val="24"/>
        </w:rPr>
        <w:t xml:space="preserve"> Fondazione ha con il territorio, per l'idea di condivisione sociale che le appartiene, per la volontà di promuovere la cultura in modo interdisciplinare sposando la danza al circo contemporaneo, il teatro alla musica. A Cervia portiamo per quattro giorni il fortunatissimo spettacolo del </w:t>
      </w:r>
      <w:r w:rsidRPr="009D39E5">
        <w:rPr>
          <w:rFonts w:ascii="Calibri Light" w:hAnsi="Calibri Light" w:cs="Calibri Light"/>
          <w:b/>
          <w:bCs/>
          <w:i/>
          <w:iCs/>
          <w:sz w:val="24"/>
          <w:szCs w:val="24"/>
        </w:rPr>
        <w:t xml:space="preserve">Circo El </w:t>
      </w:r>
      <w:proofErr w:type="spellStart"/>
      <w:r w:rsidRPr="009D39E5">
        <w:rPr>
          <w:rFonts w:ascii="Calibri Light" w:hAnsi="Calibri Light" w:cs="Calibri Light"/>
          <w:b/>
          <w:bCs/>
          <w:i/>
          <w:iCs/>
          <w:sz w:val="24"/>
          <w:szCs w:val="24"/>
        </w:rPr>
        <w:t>Grito</w:t>
      </w:r>
      <w:proofErr w:type="spellEnd"/>
      <w:r w:rsidRPr="009D39E5">
        <w:rPr>
          <w:rFonts w:ascii="Calibri Light" w:hAnsi="Calibri Light" w:cs="Calibri Light"/>
          <w:i/>
          <w:iCs/>
          <w:sz w:val="24"/>
          <w:szCs w:val="24"/>
        </w:rPr>
        <w:t xml:space="preserve"> (con la collaborazione di </w:t>
      </w:r>
      <w:proofErr w:type="spellStart"/>
      <w:r w:rsidRPr="009D39E5">
        <w:rPr>
          <w:rFonts w:ascii="Calibri Light" w:hAnsi="Calibri Light" w:cs="Calibri Light"/>
          <w:i/>
          <w:iCs/>
          <w:sz w:val="24"/>
          <w:szCs w:val="24"/>
        </w:rPr>
        <w:t>Wu</w:t>
      </w:r>
      <w:proofErr w:type="spellEnd"/>
      <w:r w:rsidRPr="009D39E5">
        <w:rPr>
          <w:rFonts w:ascii="Calibri Light" w:hAnsi="Calibri Light" w:cs="Calibri Light"/>
          <w:i/>
          <w:iCs/>
          <w:sz w:val="24"/>
          <w:szCs w:val="24"/>
        </w:rPr>
        <w:t xml:space="preserve"> Ming 2) </w:t>
      </w:r>
      <w:r w:rsidRPr="009D39E5">
        <w:rPr>
          <w:rFonts w:ascii="Calibri Light" w:hAnsi="Calibri Light" w:cs="Calibri Light"/>
          <w:b/>
          <w:bCs/>
          <w:i/>
          <w:iCs/>
          <w:sz w:val="24"/>
          <w:szCs w:val="24"/>
        </w:rPr>
        <w:t>“</w:t>
      </w:r>
      <w:r w:rsidRPr="009D39E5">
        <w:rPr>
          <w:rFonts w:ascii="Calibri Light" w:hAnsi="Calibri Light" w:cs="Calibri Light"/>
          <w:b/>
          <w:bCs/>
          <w:i/>
          <w:iCs/>
          <w:sz w:val="24"/>
          <w:szCs w:val="24"/>
        </w:rPr>
        <w:t>L'uomo calamita</w:t>
      </w:r>
      <w:r w:rsidRPr="009D39E5">
        <w:rPr>
          <w:rFonts w:ascii="Calibri Light" w:hAnsi="Calibri Light" w:cs="Calibri Light"/>
          <w:b/>
          <w:bCs/>
          <w:i/>
          <w:iCs/>
          <w:sz w:val="24"/>
          <w:szCs w:val="24"/>
        </w:rPr>
        <w:t>”</w:t>
      </w:r>
      <w:r w:rsidRPr="009D39E5">
        <w:rPr>
          <w:rFonts w:ascii="Calibri Light" w:hAnsi="Calibri Light" w:cs="Calibri Light"/>
          <w:i/>
          <w:iCs/>
          <w:sz w:val="24"/>
          <w:szCs w:val="24"/>
        </w:rPr>
        <w:t xml:space="preserve">. </w:t>
      </w:r>
      <w:r w:rsidRPr="009D39E5">
        <w:rPr>
          <w:rFonts w:ascii="Calibri Light" w:hAnsi="Calibri Light" w:cs="Calibri Light"/>
          <w:i/>
          <w:iCs/>
          <w:sz w:val="24"/>
          <w:szCs w:val="24"/>
        </w:rPr>
        <w:t xml:space="preserve">È </w:t>
      </w:r>
      <w:r w:rsidRPr="009D39E5">
        <w:rPr>
          <w:rFonts w:ascii="Calibri Light" w:hAnsi="Calibri Light" w:cs="Calibri Light"/>
          <w:i/>
          <w:iCs/>
          <w:sz w:val="24"/>
          <w:szCs w:val="24"/>
        </w:rPr>
        <w:t xml:space="preserve">un modo per raccontare l'assurdità della guerra attraverso il linguaggio del circo contemporaneo giocando sul registro dell'illusionismo e della musica. </w:t>
      </w:r>
    </w:p>
    <w:p w14:paraId="07328B8D" w14:textId="3E057FC8" w:rsidR="009D39E5" w:rsidRPr="009D39E5" w:rsidRDefault="009D39E5" w:rsidP="009D39E5">
      <w:pPr>
        <w:pStyle w:val="Testonormale"/>
        <w:jc w:val="both"/>
        <w:rPr>
          <w:rFonts w:ascii="Calibri Light" w:hAnsi="Calibri Light" w:cs="Calibri Light"/>
          <w:i/>
          <w:iCs/>
          <w:sz w:val="24"/>
          <w:szCs w:val="24"/>
        </w:rPr>
      </w:pPr>
      <w:r w:rsidRPr="009D39E5">
        <w:rPr>
          <w:rFonts w:ascii="Calibri Light" w:hAnsi="Calibri Light" w:cs="Calibri Light"/>
          <w:i/>
          <w:iCs/>
          <w:sz w:val="24"/>
          <w:szCs w:val="24"/>
        </w:rPr>
        <w:t>Questo il teatro deve fare: ricordare il passato per raccontare la contemporaneità nel segno della pace e della solidarietà.</w:t>
      </w:r>
      <w:r w:rsidRPr="009D39E5">
        <w:rPr>
          <w:rFonts w:ascii="Calibri Light" w:hAnsi="Calibri Light" w:cs="Calibri Light"/>
          <w:i/>
          <w:iCs/>
          <w:sz w:val="24"/>
          <w:szCs w:val="24"/>
        </w:rPr>
        <w:t>”</w:t>
      </w:r>
    </w:p>
    <w:p w14:paraId="39204F47" w14:textId="77777777" w:rsidR="009D39E5" w:rsidRPr="009D39E5" w:rsidRDefault="009D39E5" w:rsidP="009D39E5">
      <w:pPr>
        <w:pStyle w:val="Testonormale"/>
        <w:jc w:val="both"/>
        <w:rPr>
          <w:rFonts w:ascii="Calibri Light" w:hAnsi="Calibri Light" w:cs="Calibri Light"/>
          <w:i/>
          <w:iCs/>
          <w:sz w:val="24"/>
          <w:szCs w:val="24"/>
        </w:rPr>
      </w:pPr>
    </w:p>
    <w:p w14:paraId="4F5D39D1" w14:textId="77777777" w:rsidR="0001706E" w:rsidRPr="009D39E5" w:rsidRDefault="0001706E">
      <w:pPr>
        <w:rPr>
          <w:rFonts w:ascii="Calibri Light" w:hAnsi="Calibri Light" w:cs="Calibri Light"/>
        </w:rPr>
      </w:pPr>
    </w:p>
    <w:sectPr w:rsidR="0001706E" w:rsidRPr="009D39E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0899B" w14:textId="77777777" w:rsidR="009D39E5" w:rsidRDefault="009D39E5" w:rsidP="009D39E5">
      <w:pPr>
        <w:spacing w:after="0" w:line="240" w:lineRule="auto"/>
      </w:pPr>
      <w:r>
        <w:separator/>
      </w:r>
    </w:p>
  </w:endnote>
  <w:endnote w:type="continuationSeparator" w:id="0">
    <w:p w14:paraId="39FB34BC" w14:textId="77777777" w:rsidR="009D39E5" w:rsidRDefault="009D39E5" w:rsidP="009D3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05A90" w14:textId="77777777" w:rsidR="009D39E5" w:rsidRDefault="009D39E5" w:rsidP="009D39E5">
      <w:pPr>
        <w:spacing w:after="0" w:line="240" w:lineRule="auto"/>
      </w:pPr>
      <w:r>
        <w:separator/>
      </w:r>
    </w:p>
  </w:footnote>
  <w:footnote w:type="continuationSeparator" w:id="0">
    <w:p w14:paraId="254CC42E" w14:textId="77777777" w:rsidR="009D39E5" w:rsidRDefault="009D39E5" w:rsidP="009D3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64510" w14:textId="26F50BF0" w:rsidR="009D39E5" w:rsidRDefault="009D39E5" w:rsidP="009D39E5">
    <w:pPr>
      <w:pStyle w:val="Intestazione"/>
      <w:jc w:val="center"/>
    </w:pPr>
    <w:r>
      <w:rPr>
        <w:rFonts w:ascii="Calibri Light" w:hAnsi="Calibri Light" w:cs="Calibri Light"/>
        <w:b/>
        <w:bCs/>
        <w:noProof/>
        <w:sz w:val="22"/>
        <w:szCs w:val="22"/>
      </w:rPr>
      <w:drawing>
        <wp:inline distT="0" distB="0" distL="0" distR="0" wp14:anchorId="21D7ABFD" wp14:editId="69EDCC6B">
          <wp:extent cx="1036320" cy="740229"/>
          <wp:effectExtent l="0" t="0" r="0" b="3175"/>
          <wp:docPr id="631251930" name="Immagine 1" descr="Immagine che contiene Carattere, logo,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251930" name="Immagine 1" descr="Immagine che contiene Carattere, logo, simbol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39325" cy="742375"/>
                  </a:xfrm>
                  <a:prstGeom prst="rect">
                    <a:avLst/>
                  </a:prstGeom>
                </pic:spPr>
              </pic:pic>
            </a:graphicData>
          </a:graphic>
        </wp:inline>
      </w:drawing>
    </w:r>
  </w:p>
  <w:p w14:paraId="38D07DE7" w14:textId="77777777" w:rsidR="009D39E5" w:rsidRDefault="009D39E5" w:rsidP="009D39E5">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C1"/>
    <w:rsid w:val="0001706E"/>
    <w:rsid w:val="00085CDF"/>
    <w:rsid w:val="00130E59"/>
    <w:rsid w:val="0064183A"/>
    <w:rsid w:val="007F34C1"/>
    <w:rsid w:val="008224A5"/>
    <w:rsid w:val="00830597"/>
    <w:rsid w:val="009D39E5"/>
    <w:rsid w:val="00CA085A"/>
    <w:rsid w:val="00E824BC"/>
    <w:rsid w:val="00FE16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B0A2"/>
  <w15:chartTrackingRefBased/>
  <w15:docId w15:val="{252B7755-9837-4E2A-8181-5FBFB36FF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F34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F34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F34C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F34C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F34C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F34C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F34C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F34C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F34C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F34C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F34C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F34C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F34C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F34C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F34C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F34C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F34C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F34C1"/>
    <w:rPr>
      <w:rFonts w:eastAsiaTheme="majorEastAsia" w:cstheme="majorBidi"/>
      <w:color w:val="272727" w:themeColor="text1" w:themeTint="D8"/>
    </w:rPr>
  </w:style>
  <w:style w:type="paragraph" w:styleId="Titolo">
    <w:name w:val="Title"/>
    <w:basedOn w:val="Normale"/>
    <w:next w:val="Normale"/>
    <w:link w:val="TitoloCarattere"/>
    <w:uiPriority w:val="10"/>
    <w:qFormat/>
    <w:rsid w:val="007F34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F34C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F34C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F34C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F34C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F34C1"/>
    <w:rPr>
      <w:i/>
      <w:iCs/>
      <w:color w:val="404040" w:themeColor="text1" w:themeTint="BF"/>
    </w:rPr>
  </w:style>
  <w:style w:type="paragraph" w:styleId="Paragrafoelenco">
    <w:name w:val="List Paragraph"/>
    <w:basedOn w:val="Normale"/>
    <w:uiPriority w:val="34"/>
    <w:qFormat/>
    <w:rsid w:val="007F34C1"/>
    <w:pPr>
      <w:ind w:left="720"/>
      <w:contextualSpacing/>
    </w:pPr>
  </w:style>
  <w:style w:type="character" w:styleId="Enfasiintensa">
    <w:name w:val="Intense Emphasis"/>
    <w:basedOn w:val="Carpredefinitoparagrafo"/>
    <w:uiPriority w:val="21"/>
    <w:qFormat/>
    <w:rsid w:val="007F34C1"/>
    <w:rPr>
      <w:i/>
      <w:iCs/>
      <w:color w:val="0F4761" w:themeColor="accent1" w:themeShade="BF"/>
    </w:rPr>
  </w:style>
  <w:style w:type="paragraph" w:styleId="Citazioneintensa">
    <w:name w:val="Intense Quote"/>
    <w:basedOn w:val="Normale"/>
    <w:next w:val="Normale"/>
    <w:link w:val="CitazioneintensaCarattere"/>
    <w:uiPriority w:val="30"/>
    <w:qFormat/>
    <w:rsid w:val="007F34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F34C1"/>
    <w:rPr>
      <w:i/>
      <w:iCs/>
      <w:color w:val="0F4761" w:themeColor="accent1" w:themeShade="BF"/>
    </w:rPr>
  </w:style>
  <w:style w:type="character" w:styleId="Riferimentointenso">
    <w:name w:val="Intense Reference"/>
    <w:basedOn w:val="Carpredefinitoparagrafo"/>
    <w:uiPriority w:val="32"/>
    <w:qFormat/>
    <w:rsid w:val="007F34C1"/>
    <w:rPr>
      <w:b/>
      <w:bCs/>
      <w:smallCaps/>
      <w:color w:val="0F4761" w:themeColor="accent1" w:themeShade="BF"/>
      <w:spacing w:val="5"/>
    </w:rPr>
  </w:style>
  <w:style w:type="paragraph" w:styleId="Testonormale">
    <w:name w:val="Plain Text"/>
    <w:basedOn w:val="Normale"/>
    <w:link w:val="TestonormaleCarattere"/>
    <w:uiPriority w:val="99"/>
    <w:semiHidden/>
    <w:unhideWhenUsed/>
    <w:rsid w:val="009D39E5"/>
    <w:pPr>
      <w:spacing w:after="0" w:line="240" w:lineRule="auto"/>
    </w:pPr>
    <w:rPr>
      <w:rFonts w:ascii="Calibri" w:eastAsia="Times New Roman" w:hAnsi="Calibri"/>
      <w:sz w:val="22"/>
      <w:szCs w:val="21"/>
    </w:rPr>
  </w:style>
  <w:style w:type="character" w:customStyle="1" w:styleId="TestonormaleCarattere">
    <w:name w:val="Testo normale Carattere"/>
    <w:basedOn w:val="Carpredefinitoparagrafo"/>
    <w:link w:val="Testonormale"/>
    <w:uiPriority w:val="99"/>
    <w:semiHidden/>
    <w:rsid w:val="009D39E5"/>
    <w:rPr>
      <w:rFonts w:ascii="Calibri" w:eastAsia="Times New Roman" w:hAnsi="Calibri"/>
      <w:sz w:val="22"/>
      <w:szCs w:val="21"/>
    </w:rPr>
  </w:style>
  <w:style w:type="paragraph" w:styleId="Intestazione">
    <w:name w:val="header"/>
    <w:basedOn w:val="Normale"/>
    <w:link w:val="IntestazioneCarattere"/>
    <w:uiPriority w:val="99"/>
    <w:unhideWhenUsed/>
    <w:rsid w:val="009D39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D39E5"/>
  </w:style>
  <w:style w:type="paragraph" w:styleId="Pidipagina">
    <w:name w:val="footer"/>
    <w:basedOn w:val="Normale"/>
    <w:link w:val="PidipaginaCarattere"/>
    <w:uiPriority w:val="99"/>
    <w:unhideWhenUsed/>
    <w:rsid w:val="009D39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9E5"/>
  </w:style>
  <w:style w:type="paragraph" w:styleId="NormaleWeb">
    <w:name w:val="Normal (Web)"/>
    <w:basedOn w:val="Normale"/>
    <w:uiPriority w:val="99"/>
    <w:semiHidden/>
    <w:unhideWhenUsed/>
    <w:rsid w:val="009D39E5"/>
    <w:pPr>
      <w:spacing w:before="100" w:beforeAutospacing="1" w:after="100" w:afterAutospacing="1" w:line="240" w:lineRule="auto"/>
    </w:pPr>
    <w:rPr>
      <w:rFonts w:ascii="Aptos" w:hAnsi="Aptos" w:cs="Aptos"/>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279639">
      <w:bodyDiv w:val="1"/>
      <w:marLeft w:val="0"/>
      <w:marRight w:val="0"/>
      <w:marTop w:val="0"/>
      <w:marBottom w:val="0"/>
      <w:divBdr>
        <w:top w:val="none" w:sz="0" w:space="0" w:color="auto"/>
        <w:left w:val="none" w:sz="0" w:space="0" w:color="auto"/>
        <w:bottom w:val="none" w:sz="0" w:space="0" w:color="auto"/>
        <w:right w:val="none" w:sz="0" w:space="0" w:color="auto"/>
      </w:divBdr>
    </w:div>
    <w:div w:id="186693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160</Words>
  <Characters>914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Fiorella Milano</dc:creator>
  <cp:keywords/>
  <dc:description/>
  <cp:lastModifiedBy>Fiorella Milano</cp:lastModifiedBy>
  <cp:revision>4</cp:revision>
  <dcterms:created xsi:type="dcterms:W3CDTF">2025-04-14T07:06:00Z</dcterms:created>
  <dcterms:modified xsi:type="dcterms:W3CDTF">2025-04-14T07:19:00Z</dcterms:modified>
</cp:coreProperties>
</file>